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93" w:type="dxa"/>
        <w:tblInd w:w="-318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3"/>
        <w:gridCol w:w="433"/>
        <w:gridCol w:w="453"/>
        <w:gridCol w:w="454"/>
        <w:gridCol w:w="538"/>
        <w:gridCol w:w="416"/>
        <w:gridCol w:w="460"/>
        <w:gridCol w:w="524"/>
        <w:gridCol w:w="146"/>
        <w:gridCol w:w="1281"/>
        <w:gridCol w:w="41"/>
        <w:gridCol w:w="1028"/>
        <w:gridCol w:w="41"/>
        <w:gridCol w:w="913"/>
        <w:gridCol w:w="1525"/>
        <w:gridCol w:w="33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690" w:hRule="atLeast"/>
        </w:trPr>
        <w:tc>
          <w:tcPr>
            <w:tcW w:w="14220" w:type="dxa"/>
            <w:gridSpan w:val="15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 2020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翠屏区卫健系统直接考核招聘工作人员岗位表（事业）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3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5580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69" w:type="dxa"/>
            <w:gridSpan w:val="2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78" w:type="dxa"/>
            <w:gridSpan w:val="2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1135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招聘单位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招聘岗位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岗位代码</w:t>
            </w:r>
          </w:p>
        </w:tc>
        <w:tc>
          <w:tcPr>
            <w:tcW w:w="6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招聘名额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　</w:t>
            </w:r>
          </w:p>
        </w:tc>
        <w:tc>
          <w:tcPr>
            <w:tcW w:w="649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条 件 要 求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考评方式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约定事项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113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岗位名称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岗位类别</w:t>
            </w:r>
          </w:p>
        </w:tc>
        <w:tc>
          <w:tcPr>
            <w:tcW w:w="8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学历(学位)要求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教育形式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专业条件要求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年龄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其他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翠屏区妇幼保健计划生育服务中心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儿科副主任医师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WJ2020001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国民教育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本科：临床医学，儿科医学；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研究生：儿科学。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45周岁及以下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1.取得副高级及以上专业技术职称；2.取得执业医师资格，且执业范围为儿科专业。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宜宾市翠屏区疾病预防控制中心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公卫医师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WJ2020002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研究生（硕士）及以上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全日制普通高等教育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研究生：流行病与卫生统计学、劳动卫生与环境卫生学、营养与食品卫生学、公共卫生。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35周岁及以下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取得执业医师资格，且执业范围为公共卫生专业。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宜宾市翠屏区疾病预防控制中心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检验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WJ2020003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研究生（硕士）及以上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全日制普通高等教育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研究生：临床检验诊断学，医学技术。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35周岁及以下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取得检验技术初级及以上职称。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宜宾市第三人民医院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疼痛科医师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WJ2020004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国民教育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本科：麻醉学；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研究生：麻醉学。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50周岁及以下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取得正高级专业技术职称。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宜宾市第三人民医院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内科医师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WJ2020005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研究生（硕士）及以上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全日制普通高等教育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研究生：内科学。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35周岁及以下（取得正高专业技术职称者年龄放宽到50周岁及以下）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取得正高级专业技术职称。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宜宾市第三人民医院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外科医师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WJ2020006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研究生（硕士）及以上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全日制普通高等教育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研究生：外科学。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35周岁及以下（取得副高级专业技术职称者年龄放宽到45周岁及以下；取得正高级专业技术职称者年龄放宽到50周岁及以下）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取得副高级及以上专业技术职称。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宜宾市第三人民医院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药剂师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WJ2020007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研究生（硕士）及以上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全日制普通高等教育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研究生：药学、药剂学、药物分析学、药理学。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35周岁及以下（取得中级及以上专业技术职称者年龄放宽到40周岁及以下）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取得药剂师及以上专业技术资格。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宜宾市第二中医医院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中医医师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WJ2020008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研究生（硕士）及以上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全日制普通高等教育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研究生：中医内科学，中医外科学，中医骨伤科学，中医妇科学，中医儿科学。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30周岁及以下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取得执业医师资格,执业范围为中医或中西医结合专业。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宜宾市第二中医医院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中西医结合临床医师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WJ2020009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研究生（硕士）及以上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全日制普通高等教育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研究生：中西医结合临床。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30周岁及以下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取得执业医师资格,执业范围为中医或中西医结合专业。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宜宾市第二中医医院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肾内科副主任医师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WJ2020010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本科（学士）及以上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全日制普通高等教育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本科：临床医学；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研究生：内科学。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45周岁及以下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1.取得了副高级及以上专业技术职称；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2.取得执业医师资格，且执业范围为内科专业。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宜宾市第二中医医院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神经外科副主任医师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WJ2020011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研究生（硕士）及以上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全日制普通高等教育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研究生：外科学。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45周岁及以下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1.取得副高级及以上专业技术职称；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2.取得执业医师资格，且执业范围为外科专业。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宜宾市第二中医医院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儿科副主任医师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WJ2020012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本科（学士）及以上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全日制普通高等教育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本科：临床医学，儿科医学；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研究生：儿科学。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45周岁及以下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1.取得副高级及以上专业技术职称；2.取得执业医师资格，且执业范围为儿科专业。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宜宾市第二中医医院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妇产科副主任医师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WJ2020013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本科（学士）及以上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全日制普通高等教育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本科：临床医学；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研究生：妇产科学。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45周岁及以下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1.取得副高级及以上专业技术职称；2.取得执业医师资格，且执业范围为妇产科专业。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宜宾市翠屏区西城社区卫生服务中心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WJ2020014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研究生（硕士）及以上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全日制普通高等教育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研究生：内科学、外科学、儿科学、妇产科学。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35周岁及以下（取得中级及以上专业技术职称者年龄放宽到40周岁及以下；取得副高级及以上专业技术职称者年龄放宽到45周岁及以下；取得正高专业技术职称者年龄放宽到50周岁及以下.）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取得执业医师资格（取得副高级及以上专业技术职称者不作学历及学习形式要求）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宜宾市翠屏区安阜社区卫生服务中心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中西医结合医师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WJ2020015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本科(学士)及以上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全日制普通高等教育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本科：中西医临床医学；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研究生：中西医结合临床。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45周岁及以下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1.取得副高级及以上专业技术职称；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2.取得执业医师资格，且执业范围为中西医结合专业。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翠屏区李庄镇中心卫生院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外科医师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专技技术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WJ2020016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国民教育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本科：临床医学；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研究生：外科学。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40周岁及以下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1.取得中级及以上专业技术职称；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2.取得执业医师资格，且执业范围为外科专业。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最低服务期6年,翠屏区卫计系统在编在职人员不能报考。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翠屏区李庄镇中心卫生院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主管护师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专技技术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WJ2020017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国民教育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本科：护理学；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研究生：护理学，护理。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40周岁及以下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取得主管护师及以上专业技术职称。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翠屏区牟坪镇中心卫生院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主管护师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WJ2020018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大专及以上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国民教育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大专：护理；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本科：护理学；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研究生：护理学，护理。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40周岁及以下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取得主管护师及以上专业技术职称。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宜宾市翠屏区永兴镇中心卫生院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医学影像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WJ2020019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国民教育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本科：医学影像学，临床医学，放射医学；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研究生：放射医学，影像医学与核医学。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35周岁及以下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取得中级及以上专业技术职称。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宜宾市翠屏区永兴镇中心卫生院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外科住院医生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WJ2020020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国民教育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本科：临床医学；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研究生：外科学。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35周岁及以下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1.取得中级及以上专业技术职称；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2.取得执业医师资格，且执业范围为外科专业。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宜宾市翠屏区永兴镇中心卫生院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口腔科医生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WJ2020021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国民教育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本科：口腔医学；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研究生：口腔临床医学、口腔医学。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35周岁及以下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1.取得中级及以上专业技术职称；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2.取得执业医师资格，且执业范围为口腔科专业。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翠屏区宗场镇卫生院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妇产科主治医师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WJ2020022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全日制普通高等教育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本科：临床医学；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研究生：妇产科学。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40周岁及以下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1.取得中级及以上专业技术职称；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2.取得执业医师资格，且执业范围为妇产科专业。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翠屏区思坡镇卫生院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主管护师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WJ2020023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国民教育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本科：护理学；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研究生；护理学、护理。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40周岁及以下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取得主管护师及以上专业技术职称。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翠屏区思坡镇卫生院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中医主治医师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WJ2020024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国民教育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本科：中医学、针灸推拿学、中西医临床医学、中西医结合临床医学，中西医结合；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研究生：中医诊断学、中医内科学、中医外科学、中医骨伤科学、针灸推拿学、中西医结合、中西医结合基础、中西医结合临床 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40周岁及以下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取得中医类中级及以上专业技术职称。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翠屏区菜坝镇卫生院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主管药师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WJ2020025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国民教育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本科：药学、临床药学、药剂学；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研究生：药学、药剂学。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40周岁及以下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取得中级及以上专业技术职称。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翠屏区菜坝镇卫生院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主管护师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WJ2020026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国民教育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本科：护理学；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研究生：护理学，护理。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40周岁及以下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取得主管护师及以上专业技术职称。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综合面试（卫生公共题目+专业题目）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kern w:val="0"/>
                <w:sz w:val="13"/>
                <w:szCs w:val="13"/>
                <w:lang w:val="en-US" w:eastAsia="zh-CN" w:bidi="ar"/>
              </w:rPr>
              <w:t>最低服务期6周年,翠屏区卫健系统在编在职人员不能报考。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E29A5"/>
    <w:rsid w:val="2F5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2020-05-14T02:40:00Z</dcterms:created>
  <dc:creator>Administrator</dc:creator>
  <cp:lastModifiedBy>Administrator</cp:lastModifiedBy>
  <dcterms:modified xsi:type="dcterms:W3CDTF">2020-05-14T02:41:21Z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