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方正兰亭黑简体" w:hAnsi="方正兰亭黑简体" w:eastAsia="方正兰亭黑简体" w:cs="方正兰亭黑简体"/>
          <w:sz w:val="24"/>
          <w:szCs w:val="24"/>
        </w:rPr>
      </w:pPr>
      <w:bookmarkStart w:id="0" w:name="_GoBack"/>
      <w:r>
        <w:rPr>
          <w:rStyle w:val="5"/>
          <w:rFonts w:hint="eastAsia" w:ascii="方正兰亭黑简体" w:hAnsi="方正兰亭黑简体" w:eastAsia="方正兰亭黑简体" w:cs="方正兰亭黑简体"/>
          <w:sz w:val="31"/>
          <w:szCs w:val="3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  <w:rPr>
          <w:rFonts w:hint="eastAsia" w:ascii="方正兰亭黑简体" w:hAnsi="方正兰亭黑简体" w:eastAsia="方正兰亭黑简体" w:cs="方正兰亭黑简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  <w:rPr>
          <w:rFonts w:hint="eastAsia" w:ascii="方正兰亭黑简体" w:hAnsi="方正兰亭黑简体" w:eastAsia="方正兰亭黑简体" w:cs="方正兰亭黑简体"/>
          <w:sz w:val="24"/>
          <w:szCs w:val="24"/>
        </w:rPr>
      </w:pPr>
      <w:r>
        <w:rPr>
          <w:rStyle w:val="5"/>
          <w:rFonts w:hint="eastAsia" w:ascii="方正兰亭黑简体" w:hAnsi="方正兰亭黑简体" w:eastAsia="方正兰亭黑简体" w:cs="方正兰亭黑简体"/>
          <w:sz w:val="31"/>
          <w:szCs w:val="31"/>
          <w:bdr w:val="none" w:color="auto" w:sz="0" w:space="0"/>
        </w:rPr>
        <w:t>2021</w:t>
      </w:r>
      <w:r>
        <w:rPr>
          <w:rStyle w:val="5"/>
          <w:rFonts w:hint="eastAsia" w:ascii="方正兰亭黑简体" w:hAnsi="方正兰亭黑简体" w:eastAsia="方正兰亭黑简体" w:cs="方正兰亭黑简体"/>
          <w:sz w:val="31"/>
          <w:szCs w:val="31"/>
          <w:bdr w:val="none" w:color="auto" w:sz="0" w:space="0"/>
        </w:rPr>
        <w:t>年枣庄市市中区青年人才优选重点高校目录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  <w:rPr>
          <w:rFonts w:hint="eastAsia" w:ascii="方正兰亭黑简体" w:hAnsi="方正兰亭黑简体" w:eastAsia="方正兰亭黑简体" w:cs="方正兰亭黑简体"/>
          <w:sz w:val="24"/>
          <w:szCs w:val="24"/>
        </w:rPr>
      </w:pPr>
      <w:r>
        <w:rPr>
          <w:rStyle w:val="5"/>
          <w:rFonts w:hint="eastAsia" w:ascii="方正兰亭黑简体" w:hAnsi="方正兰亭黑简体" w:eastAsia="方正兰亭黑简体" w:cs="方正兰亭黑简体"/>
          <w:sz w:val="31"/>
          <w:szCs w:val="31"/>
          <w:bdr w:val="none" w:color="auto" w:sz="0" w:space="0"/>
        </w:rPr>
        <w:t>（共</w:t>
      </w:r>
      <w:r>
        <w:rPr>
          <w:rStyle w:val="5"/>
          <w:rFonts w:hint="eastAsia" w:ascii="方正兰亭黑简体" w:hAnsi="方正兰亭黑简体" w:eastAsia="方正兰亭黑简体" w:cs="方正兰亭黑简体"/>
          <w:sz w:val="31"/>
          <w:szCs w:val="31"/>
          <w:bdr w:val="none" w:color="auto" w:sz="0" w:space="0"/>
        </w:rPr>
        <w:t>140所）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rPr>
          <w:rFonts w:hint="eastAsia" w:ascii="方正兰亭黑简体" w:hAnsi="方正兰亭黑简体" w:eastAsia="方正兰亭黑简体" w:cs="方正兰亭黑简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rPr>
          <w:rFonts w:hint="eastAsia" w:ascii="方正兰亭黑简体" w:hAnsi="方正兰亭黑简体" w:eastAsia="方正兰亭黑简体" w:cs="方正兰亭黑简体"/>
          <w:sz w:val="24"/>
          <w:szCs w:val="24"/>
        </w:rPr>
      </w:pPr>
      <w:r>
        <w:rPr>
          <w:rStyle w:val="5"/>
          <w:rFonts w:hint="eastAsia" w:ascii="方正兰亭黑简体" w:hAnsi="方正兰亭黑简体" w:eastAsia="方正兰亭黑简体" w:cs="方正兰亭黑简体"/>
          <w:sz w:val="31"/>
          <w:szCs w:val="31"/>
          <w:bdr w:val="none" w:color="auto" w:sz="0" w:space="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中国石油大学（华东）、河南大学、中国地质大学（武汉）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矿业大学（北京）、中国石油大学（北京）、中国地质大学（北京）、宁波大学、中国科学院大学、第二军医大学、第四军医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rPr>
          <w:rFonts w:hint="eastAsia" w:ascii="方正兰亭黑简体" w:hAnsi="方正兰亭黑简体" w:eastAsia="方正兰亭黑简体" w:cs="方正兰亭黑简体"/>
          <w:sz w:val="24"/>
          <w:szCs w:val="24"/>
        </w:rPr>
      </w:pPr>
    </w:p>
    <w:p>
      <w:pPr>
        <w:rPr>
          <w:rFonts w:hint="eastAsia" w:ascii="方正兰亭黑简体" w:hAnsi="方正兰亭黑简体" w:eastAsia="方正兰亭黑简体" w:cs="方正兰亭黑简体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B4011"/>
    <w:rsid w:val="239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2021-04-01T08:51:00Z</dcterms:created>
  <dc:creator>1234</dc:creator>
  <cp:lastModifiedBy>1234</cp:lastModifiedBy>
  <dcterms:modified xsi:type="dcterms:W3CDTF">2021-04-01T08:51:21Z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