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眉山市党史和地方志编纂中心</w:t>
      </w:r>
      <w:r>
        <w:rPr>
          <w:rFonts w:hint="eastAsia"/>
          <w:lang w:val="en-US" w:eastAsia="zh-CN"/>
        </w:rPr>
        <w:t>2021</w:t>
      </w:r>
      <w:r>
        <w:rPr>
          <w:rFonts w:hint="default"/>
          <w:lang w:val="en-US" w:eastAsia="zh-CN"/>
        </w:rPr>
        <w:t>年度下半年公开遴选参公人员拟转任人员名单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1205"/>
        <w:gridCol w:w="923"/>
        <w:gridCol w:w="713"/>
        <w:gridCol w:w="1265"/>
        <w:gridCol w:w="1296"/>
        <w:gridCol w:w="1580"/>
        <w:gridCol w:w="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2021017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张利露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1985.09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43D2F"/>
    <w:rsid w:val="60B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2022-02-16T06:13:00Z</dcterms:created>
  <dc:creator>Administrator</dc:creator>
  <cp:lastModifiedBy>Administrator</cp:lastModifiedBy>
  <dcterms:modified xsi:type="dcterms:W3CDTF">2022-02-16T08:10:22Z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681B4575557B4E1BA615681FCAC866BA</vt:lpwstr>
  </property>
</Properties>
</file>