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25" w:rsidRDefault="00CC1430">
      <w:pPr>
        <w:widowControl/>
        <w:shd w:val="clear" w:color="auto" w:fill="FFFFFF"/>
        <w:spacing w:line="326" w:lineRule="atLeast"/>
        <w:rPr>
          <w:rFonts w:eastAsia="方正仿宋_GBK"/>
          <w:b/>
          <w:bCs/>
          <w:color w:val="000000"/>
          <w:kern w:val="0"/>
          <w:sz w:val="32"/>
          <w:szCs w:val="32"/>
        </w:rPr>
      </w:pPr>
      <w:r>
        <w:rPr>
          <w:rFonts w:eastAsia="方正黑体_GBK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eastAsia="方正黑体_GBK"/>
          <w:b/>
          <w:bCs/>
          <w:color w:val="000000"/>
          <w:kern w:val="0"/>
          <w:sz w:val="32"/>
          <w:szCs w:val="32"/>
        </w:rPr>
        <w:t>附件</w:t>
      </w:r>
      <w:r w:rsidR="00526162">
        <w:rPr>
          <w:rFonts w:eastAsia="方正黑体_GBK" w:hint="eastAsia"/>
          <w:b/>
          <w:bCs/>
          <w:color w:val="000000"/>
          <w:kern w:val="0"/>
          <w:sz w:val="32"/>
          <w:szCs w:val="32"/>
        </w:rPr>
        <w:t>1</w:t>
      </w:r>
    </w:p>
    <w:p w:rsidR="00791525" w:rsidRDefault="00CC1430">
      <w:pPr>
        <w:widowControl/>
        <w:shd w:val="clear" w:color="auto" w:fill="FFFFFF"/>
        <w:spacing w:line="600" w:lineRule="exact"/>
        <w:ind w:firstLineChars="600" w:firstLine="2640"/>
        <w:rPr>
          <w:rFonts w:eastAsia="方正小标宋_GBK"/>
          <w:b/>
          <w:bCs/>
          <w:color w:val="000000"/>
          <w:kern w:val="0"/>
          <w:sz w:val="44"/>
          <w:szCs w:val="44"/>
        </w:rPr>
      </w:pPr>
      <w:r>
        <w:rPr>
          <w:rFonts w:eastAsia="方正小标宋_GBK"/>
          <w:b/>
          <w:bCs/>
          <w:color w:val="000000"/>
          <w:kern w:val="0"/>
          <w:sz w:val="44"/>
          <w:szCs w:val="44"/>
        </w:rPr>
        <w:t>南充市医疗保障局</w:t>
      </w:r>
    </w:p>
    <w:p w:rsidR="00791525" w:rsidRDefault="00CC1430">
      <w:pPr>
        <w:widowControl/>
        <w:shd w:val="clear" w:color="auto" w:fill="FFFFFF"/>
        <w:spacing w:line="600" w:lineRule="exact"/>
        <w:jc w:val="center"/>
        <w:rPr>
          <w:rFonts w:eastAsia="方正小标宋_GBK"/>
          <w:b/>
          <w:bCs/>
          <w:color w:val="000000"/>
          <w:kern w:val="0"/>
          <w:sz w:val="44"/>
          <w:szCs w:val="44"/>
        </w:rPr>
      </w:pPr>
      <w:r>
        <w:rPr>
          <w:rFonts w:eastAsia="方正小标宋_GBK"/>
          <w:b/>
          <w:bCs/>
          <w:color w:val="000000"/>
          <w:kern w:val="0"/>
          <w:sz w:val="44"/>
          <w:szCs w:val="44"/>
        </w:rPr>
        <w:t>2021</w:t>
      </w:r>
      <w:r>
        <w:rPr>
          <w:rFonts w:eastAsia="方正小标宋_GBK"/>
          <w:b/>
          <w:bCs/>
          <w:color w:val="000000"/>
          <w:kern w:val="0"/>
          <w:sz w:val="44"/>
          <w:szCs w:val="44"/>
        </w:rPr>
        <w:t>年公开遴选工作人员考试报名表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3"/>
        <w:gridCol w:w="960"/>
        <w:gridCol w:w="33"/>
        <w:gridCol w:w="925"/>
        <w:gridCol w:w="452"/>
        <w:gridCol w:w="291"/>
        <w:gridCol w:w="40"/>
        <w:gridCol w:w="465"/>
        <w:gridCol w:w="553"/>
        <w:gridCol w:w="159"/>
        <w:gridCol w:w="1014"/>
        <w:gridCol w:w="1183"/>
        <w:gridCol w:w="1904"/>
      </w:tblGrid>
      <w:tr w:rsidR="00791525">
        <w:trPr>
          <w:trHeight w:val="422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姓  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性  别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出生年月（   岁）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照</w:t>
            </w:r>
          </w:p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片</w:t>
            </w: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（1寸）</w:t>
            </w:r>
          </w:p>
        </w:tc>
      </w:tr>
      <w:tr w:rsidR="00791525">
        <w:trPr>
          <w:trHeight w:val="386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民  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籍  贯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出生地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/>
        </w:tc>
      </w:tr>
      <w:tr w:rsidR="00791525">
        <w:trPr>
          <w:trHeight w:val="502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入党时间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参加工作时间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健康状况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/>
        </w:tc>
      </w:tr>
      <w:tr w:rsidR="00791525">
        <w:trPr>
          <w:trHeight w:val="482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/>
        </w:tc>
      </w:tr>
      <w:tr w:rsidR="00791525">
        <w:trPr>
          <w:trHeight w:val="422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6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/>
        </w:tc>
      </w:tr>
      <w:tr w:rsidR="00791525">
        <w:trPr>
          <w:trHeight w:val="567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学历</w:t>
            </w:r>
          </w:p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学位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全日制</w:t>
            </w: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教育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毕业院校</w:t>
            </w: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系及专业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</w:tr>
      <w:tr w:rsidR="00791525">
        <w:trPr>
          <w:trHeight w:val="567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在职</w:t>
            </w: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教育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毕业院校</w:t>
            </w: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系及专业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</w:tr>
      <w:tr w:rsidR="00791525">
        <w:trPr>
          <w:trHeight w:val="567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现工作单</w:t>
            </w: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位及职务</w:t>
            </w:r>
          </w:p>
        </w:tc>
        <w:tc>
          <w:tcPr>
            <w:tcW w:w="7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</w:tr>
      <w:tr w:rsidR="00791525">
        <w:trPr>
          <w:trHeight w:val="3289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工</w:t>
            </w:r>
          </w:p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作</w:t>
            </w:r>
          </w:p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简</w:t>
            </w:r>
          </w:p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历</w:t>
            </w:r>
          </w:p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7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（从接受高等教育经历开始填写）</w:t>
            </w:r>
          </w:p>
        </w:tc>
      </w:tr>
      <w:tr w:rsidR="00791525">
        <w:trPr>
          <w:trHeight w:val="2106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奖惩</w:t>
            </w: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情况</w:t>
            </w:r>
          </w:p>
        </w:tc>
        <w:tc>
          <w:tcPr>
            <w:tcW w:w="7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  <w:p w:rsidR="00791525" w:rsidRDefault="00791525">
            <w:pPr>
              <w:spacing w:line="0" w:lineRule="atLeast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</w:tr>
      <w:tr w:rsidR="00791525">
        <w:trPr>
          <w:trHeight w:val="567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jc w:val="center"/>
              <w:rPr>
                <w:rFonts w:eastAsia="方正仿宋_GBK"/>
                <w:b/>
                <w:bCs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sz w:val="22"/>
                <w:szCs w:val="22"/>
              </w:rPr>
              <w:t>年度考核</w:t>
            </w:r>
          </w:p>
          <w:p w:rsidR="00791525" w:rsidRDefault="00CC1430">
            <w:pPr>
              <w:spacing w:line="0" w:lineRule="atLeast"/>
              <w:jc w:val="center"/>
              <w:rPr>
                <w:rFonts w:eastAsia="方正仿宋_GBK"/>
                <w:b/>
                <w:bCs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sz w:val="22"/>
                <w:szCs w:val="22"/>
              </w:rPr>
              <w:lastRenderedPageBreak/>
              <w:t>结果</w:t>
            </w:r>
          </w:p>
        </w:tc>
        <w:tc>
          <w:tcPr>
            <w:tcW w:w="7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rPr>
                <w:rFonts w:eastAsia="方正仿宋_GBK"/>
                <w:b/>
                <w:bCs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sz w:val="22"/>
                <w:szCs w:val="22"/>
              </w:rPr>
              <w:lastRenderedPageBreak/>
              <w:t>2019</w:t>
            </w:r>
            <w:r>
              <w:rPr>
                <w:rFonts w:eastAsia="方正仿宋_GBK"/>
                <w:b/>
                <w:bCs/>
                <w:sz w:val="22"/>
                <w:szCs w:val="22"/>
              </w:rPr>
              <w:t>年度：</w:t>
            </w:r>
          </w:p>
        </w:tc>
      </w:tr>
      <w:tr w:rsidR="00791525">
        <w:trPr>
          <w:trHeight w:val="617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/>
        </w:tc>
        <w:tc>
          <w:tcPr>
            <w:tcW w:w="7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rPr>
                <w:rFonts w:eastAsia="方正仿宋_GBK"/>
                <w:b/>
                <w:bCs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sz w:val="22"/>
                <w:szCs w:val="22"/>
              </w:rPr>
              <w:t>2020</w:t>
            </w:r>
            <w:r>
              <w:rPr>
                <w:rFonts w:eastAsia="方正仿宋_GBK"/>
                <w:b/>
                <w:bCs/>
                <w:sz w:val="22"/>
                <w:szCs w:val="22"/>
              </w:rPr>
              <w:t>年度：</w:t>
            </w:r>
          </w:p>
        </w:tc>
      </w:tr>
      <w:tr w:rsidR="00791525">
        <w:trPr>
          <w:trHeight w:val="465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lastRenderedPageBreak/>
              <w:t>主</w:t>
            </w: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要</w:t>
            </w: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家</w:t>
            </w: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庭</w:t>
            </w: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成</w:t>
            </w: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员</w:t>
            </w: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及</w:t>
            </w: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社</w:t>
            </w: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会</w:t>
            </w: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关</w:t>
            </w: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称  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姓  名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年龄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工 作 单 位 及 职 务</w:t>
            </w:r>
          </w:p>
        </w:tc>
      </w:tr>
      <w:tr w:rsidR="00791525">
        <w:trPr>
          <w:trHeight w:val="46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</w:tr>
      <w:tr w:rsidR="00791525">
        <w:trPr>
          <w:trHeight w:val="46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</w:tr>
      <w:tr w:rsidR="00791525">
        <w:trPr>
          <w:trHeight w:val="46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/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</w:tr>
      <w:tr w:rsidR="00791525">
        <w:trPr>
          <w:trHeight w:val="46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</w:tr>
      <w:tr w:rsidR="00791525">
        <w:trPr>
          <w:trHeight w:val="46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</w:tr>
      <w:tr w:rsidR="00791525">
        <w:trPr>
          <w:trHeight w:val="46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</w:tr>
      <w:tr w:rsidR="00791525">
        <w:trPr>
          <w:trHeight w:val="668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</w:tc>
      </w:tr>
      <w:tr w:rsidR="00791525">
        <w:trPr>
          <w:trHeight w:val="167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所在单位</w:t>
            </w: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意见</w:t>
            </w:r>
          </w:p>
        </w:tc>
        <w:tc>
          <w:tcPr>
            <w:tcW w:w="7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（盖章）</w:t>
            </w: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年    月    日</w:t>
            </w:r>
          </w:p>
        </w:tc>
      </w:tr>
      <w:tr w:rsidR="00791525">
        <w:trPr>
          <w:trHeight w:val="169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县（市、区）组织部门</w:t>
            </w: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意见</w:t>
            </w:r>
          </w:p>
        </w:tc>
        <w:tc>
          <w:tcPr>
            <w:tcW w:w="7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  <w:p w:rsidR="00791525" w:rsidRDefault="00791525">
            <w:pPr>
              <w:spacing w:line="0" w:lineRule="atLeast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（盖章）</w:t>
            </w: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年    月    日</w:t>
            </w:r>
          </w:p>
        </w:tc>
      </w:tr>
      <w:tr w:rsidR="00791525">
        <w:trPr>
          <w:trHeight w:val="2744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资格审查</w:t>
            </w: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意见</w:t>
            </w:r>
          </w:p>
        </w:tc>
        <w:tc>
          <w:tcPr>
            <w:tcW w:w="7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  <w:p w:rsidR="00791525" w:rsidRDefault="00791525">
            <w:pPr>
              <w:spacing w:line="0" w:lineRule="atLeast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  <w:p w:rsidR="00791525" w:rsidRDefault="00791525">
            <w:pPr>
              <w:spacing w:line="0" w:lineRule="atLeast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  <w:p w:rsidR="00791525" w:rsidRDefault="00791525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审查人：</w:t>
            </w:r>
          </w:p>
          <w:p w:rsidR="00791525" w:rsidRDefault="00CC1430">
            <w:pPr>
              <w:spacing w:line="0" w:lineRule="atLeast"/>
              <w:jc w:val="center"/>
              <w:rPr>
                <w:rFonts w:ascii="方正仿宋_GBK" w:eastAsia="方正仿宋_GBK" w:cs="方正仿宋_GBK"/>
                <w:b/>
                <w:bCs/>
                <w:sz w:val="22"/>
                <w:szCs w:val="22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22"/>
                <w:szCs w:val="22"/>
              </w:rPr>
              <w:t>年    月   日</w:t>
            </w:r>
          </w:p>
        </w:tc>
      </w:tr>
    </w:tbl>
    <w:p w:rsidR="00791525" w:rsidRDefault="00791525">
      <w:pPr>
        <w:widowControl/>
        <w:shd w:val="clear" w:color="auto" w:fill="FFFFFF"/>
        <w:spacing w:line="326" w:lineRule="atLeast"/>
        <w:rPr>
          <w:rFonts w:ascii="方正黑体_GBK" w:eastAsia="方正黑体_GBK" w:cs="方正黑体_GBK"/>
          <w:b/>
          <w:bCs/>
          <w:color w:val="000000"/>
          <w:kern w:val="0"/>
          <w:sz w:val="32"/>
          <w:szCs w:val="32"/>
        </w:rPr>
      </w:pPr>
    </w:p>
    <w:p w:rsidR="00791525" w:rsidRDefault="00791525">
      <w:pPr>
        <w:widowControl/>
        <w:shd w:val="clear" w:color="auto" w:fill="FFFFFF"/>
        <w:spacing w:line="326" w:lineRule="atLeast"/>
        <w:rPr>
          <w:rFonts w:ascii="方正黑体_GBK" w:eastAsia="方正黑体_GBK" w:cs="方正黑体_GBK"/>
          <w:b/>
          <w:bCs/>
          <w:color w:val="000000"/>
          <w:kern w:val="0"/>
          <w:sz w:val="32"/>
          <w:szCs w:val="32"/>
        </w:rPr>
      </w:pPr>
    </w:p>
    <w:p w:rsidR="00791525" w:rsidRDefault="00791525">
      <w:pPr>
        <w:widowControl/>
        <w:shd w:val="clear" w:color="auto" w:fill="FFFFFF"/>
        <w:spacing w:line="326" w:lineRule="atLeast"/>
        <w:rPr>
          <w:rFonts w:ascii="方正黑体_GBK" w:eastAsia="方正黑体_GBK" w:cs="方正黑体_GBK"/>
          <w:b/>
          <w:bCs/>
          <w:color w:val="000000"/>
          <w:kern w:val="0"/>
          <w:sz w:val="32"/>
          <w:szCs w:val="32"/>
        </w:rPr>
      </w:pPr>
    </w:p>
    <w:p w:rsidR="00791525" w:rsidRDefault="00791525">
      <w:pPr>
        <w:widowControl/>
        <w:shd w:val="clear" w:color="auto" w:fill="FFFFFF"/>
        <w:spacing w:line="326" w:lineRule="atLeast"/>
        <w:rPr>
          <w:rFonts w:ascii="方正黑体_GBK" w:eastAsia="方正黑体_GBK" w:cs="方正黑体_GBK"/>
          <w:b/>
          <w:bCs/>
          <w:color w:val="000000"/>
          <w:kern w:val="0"/>
          <w:sz w:val="32"/>
          <w:szCs w:val="32"/>
        </w:rPr>
      </w:pPr>
    </w:p>
    <w:p w:rsidR="00791525" w:rsidRDefault="00791525">
      <w:pPr>
        <w:widowControl/>
        <w:shd w:val="clear" w:color="auto" w:fill="FFFFFF"/>
        <w:spacing w:line="326" w:lineRule="atLeast"/>
        <w:rPr>
          <w:rFonts w:ascii="方正黑体_GBK" w:eastAsia="方正黑体_GBK" w:cs="方正黑体_GBK"/>
          <w:b/>
          <w:bCs/>
          <w:color w:val="000000"/>
          <w:kern w:val="0"/>
          <w:sz w:val="32"/>
          <w:szCs w:val="32"/>
        </w:rPr>
      </w:pPr>
    </w:p>
    <w:p w:rsidR="00791525" w:rsidRDefault="00791525">
      <w:pPr>
        <w:widowControl/>
        <w:shd w:val="clear" w:color="auto" w:fill="FFFFFF"/>
        <w:spacing w:line="326" w:lineRule="atLeast"/>
        <w:rPr>
          <w:rFonts w:ascii="方正黑体_GBK" w:eastAsia="方正黑体_GBK" w:cs="方正黑体_GBK"/>
          <w:b/>
          <w:bCs/>
          <w:color w:val="000000"/>
          <w:kern w:val="0"/>
          <w:sz w:val="32"/>
          <w:szCs w:val="32"/>
        </w:rPr>
      </w:pPr>
    </w:p>
    <w:p w:rsidR="00791525" w:rsidRDefault="00791525">
      <w:pPr>
        <w:widowControl/>
        <w:shd w:val="clear" w:color="auto" w:fill="FFFFFF"/>
        <w:spacing w:line="326" w:lineRule="atLeast"/>
        <w:rPr>
          <w:rFonts w:ascii="方正黑体_GBK" w:eastAsia="方正黑体_GBK" w:cs="方正黑体_GBK"/>
          <w:b/>
          <w:bCs/>
          <w:color w:val="000000"/>
          <w:kern w:val="0"/>
          <w:sz w:val="32"/>
          <w:szCs w:val="32"/>
        </w:rPr>
      </w:pPr>
    </w:p>
    <w:p w:rsidR="00791525" w:rsidRDefault="00CC1430">
      <w:pPr>
        <w:widowControl/>
        <w:shd w:val="clear" w:color="auto" w:fill="FFFFFF"/>
        <w:spacing w:line="326" w:lineRule="atLeast"/>
        <w:rPr>
          <w:rFonts w:ascii="方正黑体_GBK" w:eastAsia="方正黑体_GBK" w:cs="方正黑体_GBK"/>
          <w:b/>
          <w:bCs/>
          <w:color w:val="000000"/>
          <w:kern w:val="0"/>
          <w:sz w:val="32"/>
          <w:szCs w:val="32"/>
        </w:rPr>
      </w:pPr>
      <w:r>
        <w:rPr>
          <w:rFonts w:ascii="方正黑体_GBK" w:eastAsia="方正黑体_GBK" w:cs="方正黑体_GBK" w:hint="eastAsia"/>
          <w:b/>
          <w:bCs/>
          <w:color w:val="000000"/>
          <w:kern w:val="0"/>
          <w:sz w:val="32"/>
          <w:szCs w:val="32"/>
        </w:rPr>
        <w:t>附件</w:t>
      </w:r>
      <w:r w:rsidR="00526162">
        <w:rPr>
          <w:rFonts w:ascii="方正黑体_GBK" w:eastAsia="方正黑体_GBK" w:cs="方正黑体_GBK" w:hint="eastAsia"/>
          <w:b/>
          <w:bCs/>
          <w:color w:val="000000"/>
          <w:kern w:val="0"/>
          <w:sz w:val="32"/>
          <w:szCs w:val="32"/>
        </w:rPr>
        <w:t>2</w:t>
      </w:r>
    </w:p>
    <w:p w:rsidR="00791525" w:rsidRDefault="00791525">
      <w:pPr>
        <w:spacing w:line="550" w:lineRule="exact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</w:p>
    <w:p w:rsidR="00791525" w:rsidRDefault="00CC1430">
      <w:pPr>
        <w:spacing w:line="550" w:lineRule="exact"/>
        <w:jc w:val="center"/>
        <w:rPr>
          <w:rFonts w:ascii="方正小标宋_GBK" w:eastAsia="方正小标宋_GBK" w:cs="方正小标宋_GBK"/>
          <w:b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cs="方正小标宋_GBK" w:hint="eastAsia"/>
          <w:b/>
          <w:bCs/>
          <w:color w:val="000000"/>
          <w:kern w:val="0"/>
          <w:sz w:val="44"/>
          <w:szCs w:val="44"/>
        </w:rPr>
        <w:t>承诺书</w:t>
      </w:r>
    </w:p>
    <w:p w:rsidR="00791525" w:rsidRDefault="00791525" w:rsidP="00526162">
      <w:pPr>
        <w:spacing w:line="550" w:lineRule="exact"/>
        <w:ind w:firstLineChars="200" w:firstLine="883"/>
        <w:rPr>
          <w:rFonts w:ascii="宋体"/>
          <w:b/>
          <w:bCs/>
          <w:color w:val="000000"/>
          <w:kern w:val="0"/>
          <w:sz w:val="44"/>
          <w:szCs w:val="44"/>
        </w:rPr>
      </w:pPr>
    </w:p>
    <w:p w:rsidR="00791525" w:rsidRDefault="00CC1430">
      <w:pPr>
        <w:spacing w:line="590" w:lineRule="exact"/>
        <w:ind w:firstLineChars="200" w:firstLine="640"/>
        <w:rPr>
          <w:rFonts w:eastAsia="方正仿宋_GBK"/>
          <w:b/>
          <w:bCs/>
          <w:color w:val="000000"/>
          <w:kern w:val="0"/>
          <w:sz w:val="32"/>
          <w:szCs w:val="32"/>
        </w:rPr>
      </w:pPr>
      <w:r>
        <w:rPr>
          <w:rFonts w:eastAsia="方正仿宋_GBK"/>
          <w:b/>
          <w:bCs/>
          <w:color w:val="000000"/>
          <w:kern w:val="0"/>
          <w:sz w:val="32"/>
          <w:szCs w:val="32"/>
        </w:rPr>
        <w:t>本人自愿参加</w:t>
      </w:r>
      <w:r>
        <w:rPr>
          <w:rFonts w:eastAsia="方正仿宋_GBK"/>
          <w:b/>
          <w:bCs/>
          <w:color w:val="000000"/>
          <w:kern w:val="0"/>
          <w:sz w:val="32"/>
          <w:szCs w:val="32"/>
        </w:rPr>
        <w:t>2021</w:t>
      </w:r>
      <w:r>
        <w:rPr>
          <w:rFonts w:eastAsia="方正仿宋_GBK"/>
          <w:b/>
          <w:bCs/>
          <w:color w:val="000000"/>
          <w:kern w:val="0"/>
          <w:sz w:val="32"/>
          <w:szCs w:val="32"/>
        </w:rPr>
        <w:t>年南充市医疗保障局工作人员的公开遴选，如果遴选调入，本人郑重承诺：愿放弃已取得的职务、职级，按《南充市医疗保障局</w:t>
      </w:r>
      <w:r>
        <w:rPr>
          <w:rFonts w:eastAsia="方正仿宋_GBK"/>
          <w:b/>
          <w:bCs/>
          <w:color w:val="000000"/>
          <w:kern w:val="0"/>
          <w:sz w:val="32"/>
          <w:szCs w:val="32"/>
        </w:rPr>
        <w:t>2021</w:t>
      </w:r>
      <w:r>
        <w:rPr>
          <w:rFonts w:eastAsia="方正仿宋_GBK"/>
          <w:b/>
          <w:bCs/>
          <w:color w:val="000000"/>
          <w:kern w:val="0"/>
          <w:sz w:val="32"/>
          <w:szCs w:val="32"/>
        </w:rPr>
        <w:t>年公开遴选工作人员的公告》中规定的拟任职级重新确定。</w:t>
      </w:r>
    </w:p>
    <w:p w:rsidR="00791525" w:rsidRDefault="00CC1430">
      <w:pPr>
        <w:spacing w:line="590" w:lineRule="exact"/>
        <w:ind w:firstLineChars="200" w:firstLine="640"/>
        <w:rPr>
          <w:rFonts w:eastAsia="方正仿宋_GBK"/>
          <w:b/>
          <w:bCs/>
          <w:color w:val="000000"/>
          <w:kern w:val="0"/>
          <w:sz w:val="32"/>
          <w:szCs w:val="32"/>
        </w:rPr>
      </w:pPr>
      <w:r>
        <w:rPr>
          <w:rFonts w:eastAsia="方正仿宋_GBK"/>
          <w:b/>
          <w:bCs/>
          <w:color w:val="000000"/>
          <w:kern w:val="0"/>
          <w:sz w:val="32"/>
          <w:szCs w:val="32"/>
        </w:rPr>
        <w:t>特此承诺。</w:t>
      </w:r>
    </w:p>
    <w:p w:rsidR="00791525" w:rsidRDefault="00791525">
      <w:pPr>
        <w:spacing w:line="590" w:lineRule="exact"/>
        <w:rPr>
          <w:rFonts w:eastAsia="方正仿宋_GBK"/>
          <w:b/>
          <w:bCs/>
          <w:color w:val="000000"/>
          <w:kern w:val="0"/>
          <w:sz w:val="32"/>
          <w:szCs w:val="32"/>
        </w:rPr>
      </w:pPr>
    </w:p>
    <w:p w:rsidR="00791525" w:rsidRDefault="00CC1430">
      <w:pPr>
        <w:spacing w:line="590" w:lineRule="exact"/>
        <w:ind w:firstLineChars="1950" w:firstLine="6240"/>
        <w:rPr>
          <w:rFonts w:eastAsia="方正仿宋_GBK"/>
          <w:b/>
          <w:bCs/>
          <w:color w:val="000000"/>
          <w:kern w:val="0"/>
          <w:sz w:val="32"/>
          <w:szCs w:val="32"/>
        </w:rPr>
      </w:pPr>
      <w:r>
        <w:rPr>
          <w:rFonts w:eastAsia="方正仿宋_GBK"/>
          <w:b/>
          <w:bCs/>
          <w:color w:val="000000"/>
          <w:kern w:val="0"/>
          <w:sz w:val="32"/>
          <w:szCs w:val="32"/>
        </w:rPr>
        <w:t>承诺人：</w:t>
      </w:r>
    </w:p>
    <w:p w:rsidR="00791525" w:rsidRDefault="00791525">
      <w:pPr>
        <w:spacing w:line="590" w:lineRule="exact"/>
        <w:ind w:firstLineChars="1500" w:firstLine="4800"/>
        <w:rPr>
          <w:rFonts w:eastAsia="方正仿宋_GBK"/>
          <w:b/>
          <w:bCs/>
          <w:color w:val="000000"/>
          <w:kern w:val="0"/>
          <w:sz w:val="32"/>
          <w:szCs w:val="32"/>
        </w:rPr>
      </w:pPr>
    </w:p>
    <w:p w:rsidR="00791525" w:rsidRDefault="00CC1430">
      <w:pPr>
        <w:spacing w:line="590" w:lineRule="exact"/>
        <w:ind w:firstLineChars="1950" w:firstLine="6240"/>
        <w:rPr>
          <w:rFonts w:eastAsia="方正仿宋_GBK"/>
          <w:b/>
          <w:bCs/>
          <w:color w:val="000000"/>
          <w:kern w:val="0"/>
          <w:sz w:val="32"/>
          <w:szCs w:val="32"/>
        </w:rPr>
      </w:pPr>
      <w:r>
        <w:rPr>
          <w:rFonts w:eastAsia="方正仿宋_GBK"/>
          <w:b/>
          <w:bCs/>
          <w:color w:val="000000"/>
          <w:kern w:val="0"/>
          <w:sz w:val="32"/>
          <w:szCs w:val="32"/>
        </w:rPr>
        <w:t>年</w:t>
      </w:r>
      <w:r>
        <w:rPr>
          <w:rFonts w:eastAsia="方正仿宋_GBK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eastAsia="方正仿宋_GBK"/>
          <w:b/>
          <w:bCs/>
          <w:color w:val="000000"/>
          <w:kern w:val="0"/>
          <w:sz w:val="32"/>
          <w:szCs w:val="32"/>
        </w:rPr>
        <w:t>月</w:t>
      </w:r>
      <w:r>
        <w:rPr>
          <w:rFonts w:eastAsia="方正仿宋_GBK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eastAsia="方正仿宋_GBK"/>
          <w:b/>
          <w:bCs/>
          <w:color w:val="000000"/>
          <w:kern w:val="0"/>
          <w:sz w:val="32"/>
          <w:szCs w:val="32"/>
        </w:rPr>
        <w:t>日</w:t>
      </w:r>
    </w:p>
    <w:p w:rsidR="00791525" w:rsidRDefault="00791525" w:rsidP="00526162">
      <w:pPr>
        <w:pStyle w:val="2"/>
        <w:ind w:firstLine="640"/>
        <w:rPr>
          <w:rFonts w:eastAsia="方正仿宋_GBK"/>
          <w:b/>
          <w:bCs/>
          <w:color w:val="000000"/>
          <w:kern w:val="0"/>
          <w:szCs w:val="32"/>
        </w:rPr>
      </w:pPr>
    </w:p>
    <w:p w:rsidR="00791525" w:rsidRDefault="00791525" w:rsidP="00526162">
      <w:pPr>
        <w:pStyle w:val="2"/>
        <w:ind w:firstLine="640"/>
        <w:rPr>
          <w:rFonts w:eastAsia="方正仿宋_GBK"/>
          <w:b/>
          <w:bCs/>
          <w:color w:val="000000"/>
          <w:kern w:val="0"/>
          <w:szCs w:val="32"/>
        </w:rPr>
      </w:pPr>
    </w:p>
    <w:p w:rsidR="00791525" w:rsidRDefault="00791525" w:rsidP="00526162">
      <w:pPr>
        <w:pStyle w:val="2"/>
        <w:ind w:firstLine="640"/>
        <w:rPr>
          <w:rFonts w:eastAsia="方正仿宋_GBK"/>
          <w:b/>
          <w:bCs/>
          <w:color w:val="000000"/>
          <w:kern w:val="0"/>
          <w:szCs w:val="32"/>
        </w:rPr>
      </w:pPr>
    </w:p>
    <w:p w:rsidR="00791525" w:rsidRDefault="00791525" w:rsidP="00526162">
      <w:pPr>
        <w:pStyle w:val="2"/>
        <w:ind w:firstLine="640"/>
        <w:rPr>
          <w:rFonts w:eastAsia="方正仿宋_GBK"/>
          <w:b/>
          <w:bCs/>
          <w:color w:val="000000"/>
          <w:kern w:val="0"/>
          <w:szCs w:val="32"/>
        </w:rPr>
      </w:pPr>
    </w:p>
    <w:p w:rsidR="00791525" w:rsidRDefault="00791525" w:rsidP="00526162">
      <w:pPr>
        <w:pStyle w:val="2"/>
        <w:ind w:firstLine="640"/>
        <w:rPr>
          <w:rFonts w:eastAsia="方正仿宋_GBK"/>
          <w:b/>
          <w:bCs/>
          <w:color w:val="000000"/>
          <w:kern w:val="0"/>
          <w:szCs w:val="32"/>
        </w:rPr>
      </w:pPr>
    </w:p>
    <w:p w:rsidR="00791525" w:rsidRDefault="00791525" w:rsidP="00526162">
      <w:pPr>
        <w:pStyle w:val="2"/>
        <w:ind w:firstLine="640"/>
        <w:rPr>
          <w:rFonts w:eastAsia="方正仿宋_GBK"/>
          <w:b/>
          <w:bCs/>
          <w:color w:val="000000"/>
          <w:kern w:val="0"/>
          <w:szCs w:val="32"/>
        </w:rPr>
      </w:pPr>
    </w:p>
    <w:p w:rsidR="00791525" w:rsidRDefault="00791525" w:rsidP="00526162">
      <w:pPr>
        <w:pStyle w:val="2"/>
        <w:ind w:firstLine="640"/>
        <w:rPr>
          <w:rFonts w:eastAsia="方正仿宋_GBK"/>
          <w:b/>
          <w:bCs/>
          <w:color w:val="000000"/>
          <w:kern w:val="0"/>
          <w:szCs w:val="32"/>
        </w:rPr>
      </w:pPr>
    </w:p>
    <w:p w:rsidR="00791525" w:rsidRDefault="00791525" w:rsidP="00526162">
      <w:pPr>
        <w:pStyle w:val="2"/>
        <w:ind w:firstLine="640"/>
        <w:rPr>
          <w:rFonts w:eastAsia="方正仿宋_GBK"/>
          <w:b/>
          <w:bCs/>
          <w:color w:val="000000"/>
          <w:kern w:val="0"/>
          <w:szCs w:val="32"/>
        </w:rPr>
      </w:pPr>
    </w:p>
    <w:p w:rsidR="00791525" w:rsidRDefault="00791525" w:rsidP="00526162">
      <w:pPr>
        <w:pStyle w:val="2"/>
        <w:ind w:firstLine="640"/>
        <w:rPr>
          <w:rFonts w:eastAsia="方正仿宋_GBK"/>
          <w:b/>
          <w:bCs/>
          <w:color w:val="000000"/>
          <w:kern w:val="0"/>
          <w:szCs w:val="32"/>
        </w:rPr>
      </w:pPr>
    </w:p>
    <w:p w:rsidR="00791525" w:rsidRDefault="00791525" w:rsidP="00526162">
      <w:pPr>
        <w:pStyle w:val="2"/>
        <w:ind w:firstLine="640"/>
        <w:rPr>
          <w:rFonts w:eastAsia="方正仿宋_GBK"/>
          <w:b/>
          <w:bCs/>
          <w:color w:val="000000"/>
          <w:kern w:val="0"/>
          <w:szCs w:val="32"/>
        </w:rPr>
      </w:pPr>
    </w:p>
    <w:p w:rsidR="00791525" w:rsidRDefault="00791525">
      <w:pPr>
        <w:spacing w:line="550" w:lineRule="exact"/>
        <w:rPr>
          <w:rFonts w:eastAsia="方正仿宋_GBK"/>
          <w:b/>
          <w:bCs/>
          <w:sz w:val="32"/>
          <w:szCs w:val="32"/>
        </w:rPr>
      </w:pPr>
    </w:p>
    <w:sectPr w:rsidR="00791525" w:rsidSect="00791525">
      <w:headerReference w:type="default" r:id="rId7"/>
      <w:footerReference w:type="default" r:id="rId8"/>
      <w:pgSz w:w="11906" w:h="16838"/>
      <w:pgMar w:top="1803" w:right="1440" w:bottom="1803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13B" w:rsidRDefault="00A2113B" w:rsidP="00791525">
      <w:r>
        <w:separator/>
      </w:r>
    </w:p>
  </w:endnote>
  <w:endnote w:type="continuationSeparator" w:id="0">
    <w:p w:rsidR="00A2113B" w:rsidRDefault="00A2113B" w:rsidP="00791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DejaVu Sans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00" w:usb3="00000000" w:csb0="00040000" w:csb1="00000000"/>
  </w:font>
  <w:font w:name="方正仿宋_GBK">
    <w:altName w:val="微软雅黑"/>
    <w:charset w:val="86"/>
    <w:family w:val="auto"/>
    <w:pitch w:val="variable"/>
    <w:sig w:usb0="00000000" w:usb1="00000000" w:usb2="00000000" w:usb3="00000000" w:csb0="00040000" w:csb1="00000000"/>
  </w:font>
  <w:font w:name="方正黑体_GBK">
    <w:altName w:val="微软雅黑"/>
    <w:charset w:val="86"/>
    <w:family w:val="auto"/>
    <w:pitch w:val="variable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variable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25" w:rsidRDefault="002F12C4">
    <w:pPr>
      <w:pStyle w:val="a7"/>
    </w:pPr>
    <w:r>
      <w:pict>
        <v:rect id="_x0000_s2053 10" o:spid="_x0000_s1025" style="position:absolute;margin-left:-3pt;margin-top:0;width:38.5pt;height:16.8pt;z-index:19;mso-wrap-style:none;mso-wrap-distance-left:3.17494mm;mso-wrap-distance-right:3.17494mm;mso-position-horizontal:outside;mso-position-horizontal-relative:margin" filled="f" stroked="f">
          <v:textbox id="849custom" inset="0,0,0,0">
            <w:txbxContent>
              <w:p w:rsidR="00791525" w:rsidRDefault="002F12C4">
                <w:pPr>
                  <w:pStyle w:val="a7"/>
                </w:pPr>
                <w:r>
                  <w:rPr>
                    <w:b/>
                    <w:bCs/>
                    <w:sz w:val="28"/>
                    <w:szCs w:val="28"/>
                  </w:rPr>
                  <w:fldChar w:fldCharType="begin"/>
                </w:r>
                <w:r w:rsidR="00CC1430">
                  <w:rPr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b/>
                    <w:bCs/>
                    <w:sz w:val="28"/>
                    <w:szCs w:val="28"/>
                  </w:rPr>
                  <w:fldChar w:fldCharType="separate"/>
                </w:r>
                <w:r w:rsidR="00E30FDA">
                  <w:rPr>
                    <w:b/>
                    <w:bCs/>
                    <w:noProof/>
                    <w:sz w:val="28"/>
                    <w:szCs w:val="28"/>
                  </w:rPr>
                  <w:t>- 4 -</w:t>
                </w:r>
                <w:r>
                  <w:rPr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13B" w:rsidRDefault="00A2113B" w:rsidP="00791525">
      <w:r>
        <w:separator/>
      </w:r>
    </w:p>
  </w:footnote>
  <w:footnote w:type="continuationSeparator" w:id="0">
    <w:p w:rsidR="00A2113B" w:rsidRDefault="00A2113B" w:rsidP="00791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25" w:rsidRDefault="00791525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E1D2"/>
    <w:multiLevelType w:val="singleLevel"/>
    <w:tmpl w:val="0462E1D2"/>
    <w:lvl w:ilvl="0">
      <w:start w:val="2"/>
      <w:numFmt w:val="chineseCounting"/>
      <w:lvlRestart w:val="0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">
    <w:nsid w:val="0E798681"/>
    <w:multiLevelType w:val="singleLevel"/>
    <w:tmpl w:val="0E798681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">
    <w:nsid w:val="58183A01"/>
    <w:multiLevelType w:val="singleLevel"/>
    <w:tmpl w:val="58183A01"/>
    <w:lvl w:ilvl="0">
      <w:start w:val="6"/>
      <w:numFmt w:val="chineseCounting"/>
      <w:lvlRestart w:val="0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">
    <w:nsid w:val="66F2A311"/>
    <w:multiLevelType w:val="singleLevel"/>
    <w:tmpl w:val="66F2A311"/>
    <w:lvl w:ilvl="0">
      <w:start w:val="2"/>
      <w:numFmt w:val="chineseCounting"/>
      <w:lvlRestart w:val="0"/>
      <w:suff w:val="nothing"/>
      <w:lvlText w:val="（%1）"/>
      <w:lvlJc w:val="left"/>
      <w:pPr>
        <w:tabs>
          <w:tab w:val="num" w:pos="0"/>
        </w:tabs>
        <w:ind w:left="-10" w:firstLine="1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doNotUseIndentAsNumberingTabStop/>
  </w:compat>
  <w:rsids>
    <w:rsidRoot w:val="00791525"/>
    <w:rsid w:val="002F12C4"/>
    <w:rsid w:val="00526162"/>
    <w:rsid w:val="00791525"/>
    <w:rsid w:val="00A2113B"/>
    <w:rsid w:val="00CC1430"/>
    <w:rsid w:val="00E3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rsid w:val="007915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rsid w:val="00791525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0">
    <w:name w:val="heading 2"/>
    <w:basedOn w:val="a"/>
    <w:next w:val="a"/>
    <w:rsid w:val="00791525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791525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1525"/>
    <w:pPr>
      <w:ind w:firstLineChars="200" w:firstLine="200"/>
    </w:pPr>
    <w:rPr>
      <w:rFonts w:eastAsia="方正仿宋简体"/>
      <w:sz w:val="32"/>
    </w:rPr>
  </w:style>
  <w:style w:type="paragraph" w:styleId="2">
    <w:name w:val="Body Text First Indent 2"/>
    <w:basedOn w:val="a3"/>
    <w:rsid w:val="00791525"/>
    <w:pPr>
      <w:tabs>
        <w:tab w:val="left" w:pos="960"/>
      </w:tabs>
    </w:pPr>
  </w:style>
  <w:style w:type="paragraph" w:styleId="a4">
    <w:name w:val="Salutation"/>
    <w:basedOn w:val="a"/>
    <w:next w:val="a"/>
    <w:rsid w:val="00791525"/>
  </w:style>
  <w:style w:type="paragraph" w:styleId="a5">
    <w:name w:val="Body Text"/>
    <w:basedOn w:val="a"/>
    <w:rsid w:val="00791525"/>
    <w:pPr>
      <w:spacing w:after="120"/>
    </w:pPr>
  </w:style>
  <w:style w:type="paragraph" w:styleId="a6">
    <w:name w:val="Balloon Text"/>
    <w:basedOn w:val="a"/>
    <w:rsid w:val="00791525"/>
    <w:rPr>
      <w:sz w:val="18"/>
      <w:szCs w:val="18"/>
    </w:rPr>
  </w:style>
  <w:style w:type="paragraph" w:styleId="a7">
    <w:name w:val="footer"/>
    <w:basedOn w:val="a"/>
    <w:rsid w:val="00791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791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sid w:val="00791525"/>
    <w:pPr>
      <w:spacing w:beforeAutospacing="1" w:afterAutospacing="1"/>
      <w:jc w:val="left"/>
    </w:pPr>
    <w:rPr>
      <w:kern w:val="0"/>
      <w:sz w:val="24"/>
    </w:rPr>
  </w:style>
  <w:style w:type="character" w:styleId="aa">
    <w:name w:val="Strong"/>
    <w:basedOn w:val="a0"/>
    <w:rsid w:val="00791525"/>
    <w:rPr>
      <w:b/>
    </w:rPr>
  </w:style>
  <w:style w:type="character" w:styleId="ab">
    <w:name w:val="page number"/>
    <w:basedOn w:val="a0"/>
    <w:rsid w:val="00791525"/>
  </w:style>
  <w:style w:type="paragraph" w:customStyle="1" w:styleId="ac">
    <w:name w:val="主题标"/>
    <w:basedOn w:val="a"/>
    <w:next w:val="a4"/>
    <w:rsid w:val="00791525"/>
    <w:pPr>
      <w:jc w:val="center"/>
    </w:pPr>
    <w:rPr>
      <w:rFonts w:eastAsia="方正小标宋简体"/>
      <w:sz w:val="44"/>
    </w:rPr>
  </w:style>
  <w:style w:type="paragraph" w:styleId="ad">
    <w:name w:val="List Paragraph"/>
    <w:basedOn w:val="a"/>
    <w:rsid w:val="00791525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</Words>
  <Characters>514</Characters>
  <Application>Microsoft Office Word</Application>
  <DocSecurity>0</DocSecurity>
  <Lines>4</Lines>
  <Paragraphs>1</Paragraphs>
  <ScaleCrop>false</ScaleCrop>
  <Company>Organization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×××〔2019〕×号                         签发人：××</dc:title>
  <dc:creator>Owner</dc:creator>
  <cp:lastModifiedBy>Administrator</cp:lastModifiedBy>
  <cp:revision>2</cp:revision>
  <cp:lastPrinted>2021-12-24T10:26:00Z</cp:lastPrinted>
  <dcterms:created xsi:type="dcterms:W3CDTF">2021-12-28T08:36:00Z</dcterms:created>
  <dcterms:modified xsi:type="dcterms:W3CDTF">2021-12-28T08:36:00Z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0_btnclosed</vt:lpwstr>
  </property>
  <property fmtid="{D5CDD505-2E9C-101B-9397-08002B2CF9AE}" pid="3" name="KSOProductBuildVer">
    <vt:lpwstr>2052-11.8.2.10229</vt:lpwstr>
  </property>
  <property fmtid="{D5CDD505-2E9C-101B-9397-08002B2CF9AE}" pid="4" name="ICV">
    <vt:lpwstr>2B0FC3C059264A29BF6D779439D79502</vt:lpwstr>
  </property>
</Properties>
</file>