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附表1：</w:t>
      </w:r>
    </w:p>
    <w:p>
      <w:pPr>
        <w:pStyle w:val="3"/>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雅安市杰翎建筑工程有限公司</w:t>
      </w:r>
    </w:p>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2021年公开招聘人员报名条件一览表</w:t>
      </w:r>
    </w:p>
    <w:p>
      <w:pPr>
        <w:pStyle w:val="3"/>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方正小标宋简体" w:hAnsi="方正小标宋简体" w:eastAsia="方正小标宋简体" w:cs="方正小标宋简体"/>
          <w:sz w:val="44"/>
          <w:szCs w:val="44"/>
          <w:lang w:val="en-US" w:eastAsia="zh-CN"/>
        </w:rPr>
      </w:pPr>
      <w:bookmarkStart w:id="0" w:name="_GoBack"/>
      <w:bookmarkEnd w:id="0"/>
    </w:p>
    <w:p>
      <w:pPr>
        <w:pStyle w:val="3"/>
        <w:rPr>
          <w:rFonts w:hint="default"/>
          <w:lang w:val="en-US" w:eastAsia="zh-CN"/>
        </w:rPr>
      </w:pPr>
    </w:p>
    <w:tbl>
      <w:tblPr>
        <w:tblStyle w:val="5"/>
        <w:tblW w:w="11058" w:type="dxa"/>
        <w:jc w:val="center"/>
        <w:tblLayout w:type="fixed"/>
        <w:tblCellMar>
          <w:top w:w="0" w:type="dxa"/>
          <w:left w:w="0" w:type="dxa"/>
          <w:bottom w:w="0" w:type="dxa"/>
          <w:right w:w="0" w:type="dxa"/>
        </w:tblCellMar>
      </w:tblPr>
      <w:tblGrid>
        <w:gridCol w:w="1316"/>
        <w:gridCol w:w="552"/>
        <w:gridCol w:w="1180"/>
        <w:gridCol w:w="1929"/>
        <w:gridCol w:w="6081"/>
      </w:tblGrid>
      <w:tr>
        <w:tblPrEx>
          <w:tblCellMar>
            <w:top w:w="0" w:type="dxa"/>
            <w:left w:w="0" w:type="dxa"/>
            <w:bottom w:w="0" w:type="dxa"/>
            <w:right w:w="0" w:type="dxa"/>
          </w:tblCellMar>
        </w:tblPrEx>
        <w:trPr>
          <w:trHeight w:val="90" w:hRule="atLeast"/>
          <w:jc w:val="center"/>
        </w:trPr>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pacing w:val="6"/>
                <w:kern w:val="2"/>
                <w:position w:val="-17"/>
                <w:sz w:val="24"/>
                <w:szCs w:val="24"/>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招聘岗位</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pacing w:val="6"/>
                <w:kern w:val="2"/>
                <w:position w:val="-17"/>
                <w:sz w:val="24"/>
                <w:szCs w:val="24"/>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名额</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职位编码</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pacing w:val="6"/>
                <w:kern w:val="2"/>
                <w:position w:val="-17"/>
                <w:sz w:val="24"/>
                <w:szCs w:val="24"/>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到岗时间要求</w:t>
            </w:r>
          </w:p>
        </w:tc>
        <w:tc>
          <w:tcPr>
            <w:tcW w:w="6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pacing w:val="6"/>
                <w:kern w:val="2"/>
                <w:position w:val="-17"/>
                <w:sz w:val="24"/>
                <w:szCs w:val="24"/>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任职要求</w:t>
            </w:r>
          </w:p>
        </w:tc>
      </w:tr>
      <w:tr>
        <w:tblPrEx>
          <w:tblCellMar>
            <w:top w:w="0" w:type="dxa"/>
            <w:left w:w="0" w:type="dxa"/>
            <w:bottom w:w="0" w:type="dxa"/>
            <w:right w:w="0" w:type="dxa"/>
          </w:tblCellMar>
        </w:tblPrEx>
        <w:trPr>
          <w:trHeight w:val="6830" w:hRule="atLeast"/>
          <w:jc w:val="center"/>
        </w:trPr>
        <w:tc>
          <w:tcPr>
            <w:tcW w:w="131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副总经理</w:t>
            </w:r>
          </w:p>
        </w:tc>
        <w:tc>
          <w:tcPr>
            <w:tcW w:w="55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1名</w:t>
            </w:r>
          </w:p>
        </w:tc>
        <w:tc>
          <w:tcPr>
            <w:tcW w:w="118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 w:cs="Times New Roman"/>
                <w:color w:val="auto"/>
                <w:kern w:val="2"/>
                <w:sz w:val="21"/>
                <w:szCs w:val="21"/>
                <w:lang w:val="en-US" w:eastAsia="zh-CN" w:bidi="ar-SA"/>
              </w:rPr>
            </w:pPr>
            <w:r>
              <w:rPr>
                <w:rFonts w:hint="eastAsia" w:eastAsia="仿宋" w:cs="Times New Roman"/>
                <w:color w:val="auto"/>
                <w:kern w:val="2"/>
                <w:sz w:val="21"/>
                <w:szCs w:val="21"/>
                <w:lang w:val="en-US" w:eastAsia="zh-CN" w:bidi="ar-SA"/>
              </w:rPr>
              <w:t>20210501</w:t>
            </w:r>
          </w:p>
        </w:tc>
        <w:tc>
          <w:tcPr>
            <w:tcW w:w="192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2021年</w:t>
            </w:r>
            <w:r>
              <w:rPr>
                <w:rFonts w:hint="eastAsia" w:eastAsia="仿宋" w:cs="Times New Roman"/>
                <w:color w:val="auto"/>
                <w:kern w:val="2"/>
                <w:sz w:val="21"/>
                <w:szCs w:val="21"/>
                <w:lang w:val="en-US" w:eastAsia="zh-CN" w:bidi="ar-SA"/>
              </w:rPr>
              <w:t>8</w:t>
            </w:r>
            <w:r>
              <w:rPr>
                <w:rFonts w:hint="eastAsia" w:ascii="Times New Roman" w:hAnsi="Times New Roman" w:eastAsia="仿宋" w:cs="Times New Roman"/>
                <w:color w:val="auto"/>
                <w:kern w:val="2"/>
                <w:sz w:val="21"/>
                <w:szCs w:val="21"/>
                <w:lang w:val="en-US" w:eastAsia="zh-CN" w:bidi="ar-SA"/>
              </w:rPr>
              <w:t>月</w:t>
            </w:r>
            <w:r>
              <w:rPr>
                <w:rFonts w:hint="eastAsia" w:eastAsia="仿宋" w:cs="Times New Roman"/>
                <w:color w:val="auto"/>
                <w:kern w:val="2"/>
                <w:sz w:val="21"/>
                <w:szCs w:val="21"/>
                <w:lang w:val="en-US" w:eastAsia="zh-CN" w:bidi="ar-SA"/>
              </w:rPr>
              <w:t>31</w:t>
            </w:r>
            <w:r>
              <w:rPr>
                <w:rFonts w:hint="eastAsia" w:ascii="Times New Roman" w:hAnsi="Times New Roman" w:eastAsia="仿宋" w:cs="Times New Roman"/>
                <w:color w:val="auto"/>
                <w:kern w:val="2"/>
                <w:sz w:val="21"/>
                <w:szCs w:val="21"/>
                <w:lang w:val="en-US" w:eastAsia="zh-CN" w:bidi="ar-SA"/>
              </w:rPr>
              <w:t>日前</w:t>
            </w:r>
          </w:p>
        </w:tc>
        <w:tc>
          <w:tcPr>
            <w:tcW w:w="608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一、报名资格</w:t>
            </w:r>
          </w:p>
          <w:p>
            <w:pPr>
              <w:pStyle w:val="3"/>
              <w:numPr>
                <w:ilvl w:val="0"/>
                <w:numId w:val="0"/>
              </w:numP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1.全日制大学专科及以上学历，土木水利类相关专业，35</w:t>
            </w:r>
            <w:r>
              <w:rPr>
                <w:rFonts w:hint="eastAsia" w:ascii="Times New Roman" w:hAnsi="Times New Roman" w:cs="Times New Roman"/>
                <w:color w:val="auto"/>
                <w:sz w:val="21"/>
                <w:szCs w:val="21"/>
                <w:highlight w:val="none"/>
                <w:lang w:val="en-US" w:eastAsia="zh-CN"/>
              </w:rPr>
              <w:t>周岁以下</w:t>
            </w:r>
            <w:r>
              <w:rPr>
                <w:rFonts w:hint="eastAsia" w:cs="Times New Roman"/>
                <w:color w:val="auto"/>
                <w:sz w:val="21"/>
                <w:szCs w:val="21"/>
                <w:highlight w:val="none"/>
                <w:lang w:val="en-US" w:eastAsia="zh-CN"/>
              </w:rPr>
              <w:t>（1986年5月31日以后出生）</w:t>
            </w:r>
            <w:r>
              <w:rPr>
                <w:rFonts w:hint="eastAsia"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br w:type="textWrapping"/>
            </w:r>
            <w:r>
              <w:rPr>
                <w:rFonts w:hint="eastAsia" w:cs="Times New Roman"/>
                <w:color w:val="auto"/>
                <w:sz w:val="21"/>
                <w:szCs w:val="21"/>
                <w:highlight w:val="none"/>
                <w:lang w:val="en-US" w:eastAsia="zh-CN"/>
              </w:rPr>
              <w:t>2.8年以上相关管理工作经验，持有二级建造师执业资格证书、</w:t>
            </w:r>
            <w:r>
              <w:rPr>
                <w:rFonts w:hint="eastAsia" w:ascii="宋体" w:hAnsi="宋体" w:cs="宋体"/>
                <w:color w:val="auto"/>
                <w:kern w:val="2"/>
                <w:sz w:val="21"/>
                <w:szCs w:val="21"/>
                <w:highlight w:val="none"/>
                <w:lang w:val="en-US" w:eastAsia="zh-CN" w:bidi="ar-SA"/>
              </w:rPr>
              <w:t>安全生产考核合格证书（B类）、</w:t>
            </w:r>
            <w:r>
              <w:rPr>
                <w:rFonts w:hint="eastAsia" w:cs="Times New Roman"/>
                <w:color w:val="auto"/>
                <w:sz w:val="21"/>
                <w:szCs w:val="21"/>
                <w:highlight w:val="none"/>
                <w:lang w:val="en-US" w:eastAsia="zh-CN"/>
              </w:rPr>
              <w:t>中级及以上工程师职称证书；</w:t>
            </w:r>
            <w:r>
              <w:rPr>
                <w:rFonts w:hint="eastAsia" w:cs="Times New Roman"/>
                <w:color w:val="auto"/>
                <w:sz w:val="21"/>
                <w:szCs w:val="21"/>
                <w:highlight w:val="none"/>
                <w:lang w:val="en-US" w:eastAsia="zh-CN"/>
              </w:rPr>
              <w:br w:type="textWrapping"/>
            </w:r>
            <w:r>
              <w:rPr>
                <w:rFonts w:hint="eastAsia" w:cs="Times New Roman"/>
                <w:color w:val="auto"/>
                <w:sz w:val="21"/>
                <w:szCs w:val="21"/>
                <w:highlight w:val="none"/>
                <w:lang w:val="en-US" w:eastAsia="zh-CN"/>
              </w:rPr>
              <w:t>3.熟悉国家和地方的相关法律、法规、政策及行业规范，熟悉建筑项目的详细流程，熟悉工程项目前期规划、设计工作内容、流程及关键环节，有全面管理建筑工程项目的能力；</w:t>
            </w:r>
            <w:r>
              <w:rPr>
                <w:rFonts w:hint="eastAsia" w:cs="Times New Roman"/>
                <w:color w:val="auto"/>
                <w:sz w:val="21"/>
                <w:szCs w:val="21"/>
                <w:highlight w:val="none"/>
                <w:lang w:val="en-US" w:eastAsia="zh-CN"/>
              </w:rPr>
              <w:br w:type="textWrapping"/>
            </w:r>
            <w:r>
              <w:rPr>
                <w:rFonts w:hint="eastAsia" w:cs="Times New Roman"/>
                <w:color w:val="auto"/>
                <w:sz w:val="21"/>
                <w:szCs w:val="21"/>
                <w:highlight w:val="none"/>
                <w:lang w:val="en-US" w:eastAsia="zh-CN"/>
              </w:rPr>
              <w:t>4.熟悉国有企业经营、行政、财务等各方面管理及运作的规范流程；</w:t>
            </w:r>
            <w:r>
              <w:rPr>
                <w:rFonts w:hint="eastAsia" w:cs="Times New Roman"/>
                <w:color w:val="auto"/>
                <w:sz w:val="21"/>
                <w:szCs w:val="21"/>
                <w:highlight w:val="none"/>
                <w:lang w:val="en-US" w:eastAsia="zh-CN"/>
              </w:rPr>
              <w:br w:type="textWrapping"/>
            </w:r>
            <w:r>
              <w:rPr>
                <w:rFonts w:hint="eastAsia" w:cs="Times New Roman"/>
                <w:color w:val="auto"/>
                <w:sz w:val="21"/>
                <w:szCs w:val="21"/>
                <w:highlight w:val="none"/>
                <w:lang w:val="en-US" w:eastAsia="zh-CN"/>
              </w:rPr>
              <w:t>5.具有较强的计划实施能力，较强的组织协调和沟通能力，有较强的责任心、团队协作精神和领导能力；</w:t>
            </w:r>
            <w:r>
              <w:rPr>
                <w:rFonts w:hint="eastAsia" w:cs="Times New Roman"/>
                <w:color w:val="auto"/>
                <w:sz w:val="21"/>
                <w:szCs w:val="21"/>
                <w:highlight w:val="none"/>
                <w:lang w:val="en-US" w:eastAsia="zh-CN"/>
              </w:rPr>
              <w:br w:type="textWrapping"/>
            </w:r>
            <w:r>
              <w:rPr>
                <w:rFonts w:hint="eastAsia" w:cs="Times New Roman"/>
                <w:color w:val="auto"/>
                <w:sz w:val="21"/>
                <w:szCs w:val="21"/>
                <w:highlight w:val="none"/>
                <w:lang w:val="en-US" w:eastAsia="zh-CN"/>
              </w:rPr>
              <w:t>6.思路清晰、善于总结、勤于思考、能承受较大压力。</w:t>
            </w:r>
          </w:p>
          <w:p>
            <w:pPr>
              <w:pStyle w:val="3"/>
              <w:numPr>
                <w:ilvl w:val="0"/>
                <w:numId w:val="0"/>
              </w:numPr>
              <w:rPr>
                <w:rFonts w:hint="default"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二、优先条件</w:t>
            </w:r>
          </w:p>
          <w:p>
            <w:pPr>
              <w:pStyle w:val="3"/>
              <w:numPr>
                <w:ilvl w:val="0"/>
                <w:numId w:val="0"/>
              </w:numPr>
              <w:rPr>
                <w:rFonts w:hint="eastAsia" w:cs="Times New Roman"/>
                <w:color w:val="auto"/>
                <w:sz w:val="21"/>
                <w:szCs w:val="21"/>
                <w:highlight w:val="none"/>
                <w:lang w:val="en-US" w:eastAsia="zh-CN"/>
              </w:rPr>
            </w:pPr>
            <w:r>
              <w:rPr>
                <w:rFonts w:hint="eastAsia" w:ascii="宋体" w:hAnsi="宋体" w:cs="宋体"/>
                <w:color w:val="auto"/>
                <w:kern w:val="2"/>
                <w:sz w:val="21"/>
                <w:szCs w:val="21"/>
                <w:highlight w:val="none"/>
                <w:lang w:val="en-US" w:eastAsia="zh-CN" w:bidi="ar-SA"/>
              </w:rPr>
              <w:t>1.中国共产党正式党员优先；</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cs="Times New Roman"/>
                <w:color w:val="auto"/>
                <w:sz w:val="21"/>
                <w:szCs w:val="21"/>
                <w:highlight w:val="none"/>
                <w:lang w:val="en-US" w:eastAsia="zh-CN"/>
              </w:rPr>
              <w:t>2.</w:t>
            </w:r>
            <w:r>
              <w:rPr>
                <w:rFonts w:hint="eastAsia" w:ascii="宋体" w:hAnsi="宋体" w:cs="宋体"/>
                <w:color w:val="auto"/>
                <w:kern w:val="2"/>
                <w:sz w:val="21"/>
                <w:szCs w:val="21"/>
                <w:highlight w:val="none"/>
                <w:lang w:val="en-US" w:eastAsia="zh-CN" w:bidi="ar-SA"/>
              </w:rPr>
              <w:t>具有国有企业中层及以上管理经历者优先；</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3.持有一级建造师执业资格证书者优先。</w:t>
            </w:r>
          </w:p>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三、放宽条件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具有高级职称或特别优秀者，学历限制可放宽到国民教育专科，</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年龄限制可适当放宽。</w:t>
            </w:r>
          </w:p>
          <w:p>
            <w:pPr>
              <w:pStyle w:val="3"/>
              <w:numPr>
                <w:ilvl w:val="0"/>
                <w:numId w:val="0"/>
              </w:numPr>
              <w:rPr>
                <w:rFonts w:hint="eastAsia" w:cs="Times New Roman"/>
                <w:b/>
                <w:bCs/>
                <w:i/>
                <w:iCs/>
                <w:color w:val="auto"/>
                <w:sz w:val="21"/>
                <w:szCs w:val="21"/>
                <w:highlight w:val="none"/>
                <w:lang w:val="en-US" w:eastAsia="zh-CN"/>
              </w:rPr>
            </w:pPr>
            <w:r>
              <w:rPr>
                <w:rFonts w:hint="eastAsia" w:cs="Times New Roman"/>
                <w:b/>
                <w:bCs/>
                <w:i/>
                <w:iCs/>
                <w:color w:val="auto"/>
                <w:sz w:val="21"/>
                <w:szCs w:val="21"/>
                <w:highlight w:val="none"/>
                <w:lang w:val="en-US" w:eastAsia="zh-CN"/>
              </w:rPr>
              <w:t>四、岗位职责</w:t>
            </w:r>
          </w:p>
          <w:p>
            <w:pPr>
              <w:pStyle w:val="3"/>
              <w:numPr>
                <w:ilvl w:val="0"/>
                <w:numId w:val="0"/>
              </w:numP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1.协助总经理制定公司发展战略，负责其功能领域内短期及长期的公司决策和战略，协助总经理制定企业发展规划和经营计划，并负责协调部署各职能部门落实执行；</w:t>
            </w:r>
            <w:r>
              <w:rPr>
                <w:rFonts w:hint="eastAsia" w:cs="Times New Roman"/>
                <w:color w:val="auto"/>
                <w:sz w:val="21"/>
                <w:szCs w:val="21"/>
                <w:highlight w:val="none"/>
                <w:lang w:val="en-US" w:eastAsia="zh-CN"/>
              </w:rPr>
              <w:br w:type="textWrapping"/>
            </w:r>
            <w:r>
              <w:rPr>
                <w:rFonts w:hint="eastAsia" w:cs="Times New Roman"/>
                <w:color w:val="auto"/>
                <w:sz w:val="21"/>
                <w:szCs w:val="21"/>
                <w:highlight w:val="none"/>
                <w:lang w:val="en-US" w:eastAsia="zh-CN"/>
              </w:rPr>
              <w:t>2.组织协调施工过程中各方面、各部门之间的关系，解决矛盾冲突；</w:t>
            </w:r>
            <w:r>
              <w:rPr>
                <w:rFonts w:hint="eastAsia" w:cs="Times New Roman"/>
                <w:color w:val="auto"/>
                <w:sz w:val="21"/>
                <w:szCs w:val="21"/>
                <w:highlight w:val="none"/>
                <w:lang w:val="en-US" w:eastAsia="zh-CN"/>
              </w:rPr>
              <w:br w:type="textWrapping"/>
            </w:r>
            <w:r>
              <w:rPr>
                <w:rFonts w:hint="eastAsia" w:cs="Times New Roman"/>
                <w:color w:val="auto"/>
                <w:sz w:val="21"/>
                <w:szCs w:val="21"/>
                <w:highlight w:val="none"/>
                <w:lang w:val="en-US" w:eastAsia="zh-CN"/>
              </w:rPr>
              <w:t>3.协助总经理对公司各项业务工作进行指导、指挥、监督、管理，并执行各项规程、工作指令；</w:t>
            </w:r>
            <w:r>
              <w:rPr>
                <w:rFonts w:hint="eastAsia" w:cs="Times New Roman"/>
                <w:color w:val="auto"/>
                <w:sz w:val="21"/>
                <w:szCs w:val="21"/>
                <w:highlight w:val="none"/>
                <w:lang w:val="en-US" w:eastAsia="zh-CN"/>
              </w:rPr>
              <w:br w:type="textWrapping"/>
            </w:r>
            <w:r>
              <w:rPr>
                <w:rFonts w:hint="eastAsia" w:cs="Times New Roman"/>
                <w:color w:val="auto"/>
                <w:sz w:val="21"/>
                <w:szCs w:val="21"/>
                <w:highlight w:val="none"/>
                <w:lang w:val="en-US" w:eastAsia="zh-CN"/>
              </w:rPr>
              <w:t>4.协助总经理检查、督促和协调各部门的工作进展，协调和指导各部门的工作；</w:t>
            </w:r>
            <w:r>
              <w:rPr>
                <w:rFonts w:hint="eastAsia" w:cs="Times New Roman"/>
                <w:color w:val="auto"/>
                <w:sz w:val="21"/>
                <w:szCs w:val="21"/>
                <w:highlight w:val="none"/>
                <w:lang w:val="en-US" w:eastAsia="zh-CN"/>
              </w:rPr>
              <w:br w:type="textWrapping"/>
            </w:r>
            <w:r>
              <w:rPr>
                <w:rFonts w:hint="eastAsia" w:cs="Times New Roman"/>
                <w:color w:val="auto"/>
                <w:sz w:val="21"/>
                <w:szCs w:val="21"/>
                <w:highlight w:val="none"/>
                <w:lang w:val="en-US" w:eastAsia="zh-CN"/>
              </w:rPr>
              <w:t>5.负责企业日常及各部门人员的管理；</w:t>
            </w:r>
          </w:p>
          <w:p>
            <w:pPr>
              <w:pStyle w:val="3"/>
              <w:numPr>
                <w:ilvl w:val="0"/>
                <w:numId w:val="0"/>
              </w:numPr>
              <w:ind w:left="0" w:leftChars="0" w:firstLine="0" w:firstLineChars="0"/>
              <w:rPr>
                <w:rFonts w:hint="default" w:ascii="仿宋_GB2312" w:hAnsi="宋体" w:eastAsia="仿宋_GB2312" w:cs="仿宋_GB2312"/>
                <w:i w:val="0"/>
                <w:color w:val="000000"/>
                <w:spacing w:val="6"/>
                <w:kern w:val="2"/>
                <w:position w:val="-17"/>
                <w:sz w:val="24"/>
                <w:szCs w:val="24"/>
                <w:highlight w:val="none"/>
                <w:u w:val="none"/>
                <w:lang w:val="en-US" w:eastAsia="zh-CN" w:bidi="ar-SA"/>
              </w:rPr>
            </w:pPr>
            <w:r>
              <w:rPr>
                <w:rFonts w:hint="eastAsia" w:cs="Times New Roman"/>
                <w:color w:val="auto"/>
                <w:sz w:val="21"/>
                <w:szCs w:val="21"/>
                <w:highlight w:val="none"/>
                <w:lang w:val="en-US" w:eastAsia="zh-CN"/>
              </w:rPr>
              <w:t>6.完成领导交办的其他工作。</w:t>
            </w:r>
          </w:p>
        </w:tc>
      </w:tr>
      <w:tr>
        <w:tblPrEx>
          <w:tblCellMar>
            <w:top w:w="0" w:type="dxa"/>
            <w:left w:w="0" w:type="dxa"/>
            <w:bottom w:w="0" w:type="dxa"/>
            <w:right w:w="0" w:type="dxa"/>
          </w:tblCellMar>
        </w:tblPrEx>
        <w:trPr>
          <w:trHeight w:val="7065" w:hRule="atLeast"/>
          <w:jc w:val="center"/>
        </w:trPr>
        <w:tc>
          <w:tcPr>
            <w:tcW w:w="131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3"/>
              <w:numPr>
                <w:ilvl w:val="0"/>
                <w:numId w:val="0"/>
              </w:numPr>
              <w:jc w:val="center"/>
              <w:rPr>
                <w:rFonts w:hint="eastAsia"/>
                <w:color w:val="auto"/>
                <w:sz w:val="21"/>
                <w:szCs w:val="21"/>
                <w:lang w:val="en-US" w:eastAsia="zh-CN"/>
              </w:rPr>
            </w:pPr>
          </w:p>
          <w:p>
            <w:pPr>
              <w:pStyle w:val="3"/>
              <w:numPr>
                <w:ilvl w:val="0"/>
                <w:numId w:val="0"/>
              </w:numPr>
              <w:jc w:val="center"/>
              <w:rPr>
                <w:rFonts w:hint="eastAsia"/>
                <w:color w:val="auto"/>
                <w:sz w:val="21"/>
                <w:szCs w:val="21"/>
                <w:lang w:val="en-US" w:eastAsia="zh-CN"/>
              </w:rPr>
            </w:pPr>
            <w:r>
              <w:rPr>
                <w:rFonts w:hint="eastAsia"/>
                <w:color w:val="auto"/>
                <w:sz w:val="21"/>
                <w:szCs w:val="21"/>
                <w:lang w:val="en-US" w:eastAsia="zh-CN"/>
              </w:rPr>
              <w:t>项目部副部长/主管（项目经理）</w:t>
            </w:r>
            <w:r>
              <w:rPr>
                <w:rFonts w:hint="eastAsia"/>
                <w:color w:val="auto"/>
                <w:sz w:val="21"/>
                <w:szCs w:val="21"/>
                <w:lang w:val="en-US" w:eastAsia="zh-CN"/>
              </w:rPr>
              <w:br w:type="textWrapping"/>
            </w:r>
          </w:p>
        </w:tc>
        <w:tc>
          <w:tcPr>
            <w:tcW w:w="55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color w:val="auto"/>
                <w:sz w:val="21"/>
                <w:szCs w:val="21"/>
                <w:lang w:val="en-US" w:eastAsia="zh-CN"/>
              </w:rPr>
            </w:pPr>
            <w:r>
              <w:rPr>
                <w:rFonts w:hint="eastAsia"/>
                <w:color w:val="auto"/>
                <w:sz w:val="21"/>
                <w:szCs w:val="21"/>
                <w:lang w:val="en-US" w:eastAsia="zh-CN"/>
              </w:rPr>
              <w:t>2名</w:t>
            </w:r>
          </w:p>
        </w:tc>
        <w:tc>
          <w:tcPr>
            <w:tcW w:w="118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3"/>
              <w:numPr>
                <w:ilvl w:val="0"/>
                <w:numId w:val="0"/>
              </w:numPr>
              <w:jc w:val="center"/>
              <w:rPr>
                <w:rFonts w:hint="default"/>
                <w:color w:val="auto"/>
                <w:sz w:val="21"/>
                <w:szCs w:val="21"/>
                <w:lang w:val="en-US" w:eastAsia="zh-CN"/>
              </w:rPr>
            </w:pPr>
            <w:r>
              <w:rPr>
                <w:rFonts w:hint="eastAsia"/>
                <w:color w:val="auto"/>
                <w:sz w:val="21"/>
                <w:szCs w:val="21"/>
                <w:lang w:val="en-US" w:eastAsia="zh-CN"/>
              </w:rPr>
              <w:t>20210502</w:t>
            </w:r>
          </w:p>
        </w:tc>
        <w:tc>
          <w:tcPr>
            <w:tcW w:w="192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color w:val="auto"/>
                <w:sz w:val="21"/>
                <w:szCs w:val="21"/>
                <w:lang w:val="en-US" w:eastAsia="zh-CN"/>
              </w:rPr>
            </w:pPr>
            <w:r>
              <w:rPr>
                <w:rFonts w:hint="eastAsia"/>
                <w:color w:val="auto"/>
                <w:sz w:val="21"/>
                <w:szCs w:val="21"/>
                <w:lang w:val="en-US" w:eastAsia="zh-CN"/>
              </w:rPr>
              <w:t>2021年8月31日前</w:t>
            </w:r>
          </w:p>
        </w:tc>
        <w:tc>
          <w:tcPr>
            <w:tcW w:w="608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一、报名资格</w:t>
            </w:r>
          </w:p>
          <w:p>
            <w:pPr>
              <w:pStyle w:val="3"/>
              <w:numPr>
                <w:ilvl w:val="0"/>
                <w:numId w:val="0"/>
              </w:numPr>
              <w:rPr>
                <w:rFonts w:hint="eastAsia" w:cs="Times New Roman"/>
                <w:color w:val="auto"/>
                <w:sz w:val="21"/>
                <w:szCs w:val="21"/>
                <w:highlight w:val="none"/>
                <w:lang w:val="en-US" w:eastAsia="zh-CN"/>
              </w:rPr>
            </w:pPr>
            <w:r>
              <w:rPr>
                <w:rFonts w:hint="eastAsia" w:ascii="宋体" w:hAnsi="宋体" w:cs="宋体"/>
                <w:color w:val="auto"/>
                <w:kern w:val="2"/>
                <w:sz w:val="21"/>
                <w:szCs w:val="21"/>
                <w:highlight w:val="none"/>
                <w:lang w:val="en-US" w:eastAsia="zh-CN" w:bidi="ar-SA"/>
              </w:rPr>
              <w:t>1.</w:t>
            </w:r>
            <w:r>
              <w:rPr>
                <w:rFonts w:hint="eastAsia" w:cs="Times New Roman"/>
                <w:color w:val="auto"/>
                <w:sz w:val="21"/>
                <w:szCs w:val="21"/>
                <w:highlight w:val="none"/>
                <w:lang w:val="en-US" w:eastAsia="zh-CN"/>
              </w:rPr>
              <w:t>全日制</w:t>
            </w:r>
            <w:r>
              <w:rPr>
                <w:rFonts w:hint="eastAsia" w:ascii="Times New Roman" w:hAnsi="Times New Roman" w:cs="Times New Roman"/>
                <w:color w:val="auto"/>
                <w:sz w:val="21"/>
                <w:szCs w:val="21"/>
                <w:highlight w:val="none"/>
                <w:lang w:val="en-US" w:eastAsia="zh-CN"/>
              </w:rPr>
              <w:t>大专及以上学历，工民建</w:t>
            </w:r>
            <w:r>
              <w:rPr>
                <w:rFonts w:hint="eastAsia" w:cs="Times New Roman"/>
                <w:color w:val="auto"/>
                <w:sz w:val="21"/>
                <w:szCs w:val="21"/>
                <w:highlight w:val="none"/>
                <w:lang w:val="en-US" w:eastAsia="zh-CN"/>
              </w:rPr>
              <w:t>、建筑工程技术</w:t>
            </w:r>
            <w:r>
              <w:rPr>
                <w:rFonts w:hint="eastAsia" w:ascii="Times New Roman" w:hAnsi="Times New Roman" w:cs="Times New Roman"/>
                <w:color w:val="auto"/>
                <w:sz w:val="21"/>
                <w:szCs w:val="21"/>
                <w:highlight w:val="none"/>
                <w:lang w:val="en-US" w:eastAsia="zh-CN"/>
              </w:rPr>
              <w:t>相关专业(土建类，市政类，安装类及</w:t>
            </w:r>
            <w:r>
              <w:rPr>
                <w:rFonts w:hint="eastAsia" w:cs="Times New Roman"/>
                <w:color w:val="auto"/>
                <w:sz w:val="21"/>
                <w:szCs w:val="21"/>
                <w:highlight w:val="none"/>
                <w:lang w:val="en-US" w:eastAsia="zh-CN"/>
              </w:rPr>
              <w:t>监理</w:t>
            </w:r>
            <w:r>
              <w:rPr>
                <w:rFonts w:hint="eastAsia" w:ascii="Times New Roman" w:hAnsi="Times New Roman" w:cs="Times New Roman"/>
                <w:color w:val="auto"/>
                <w:sz w:val="21"/>
                <w:szCs w:val="21"/>
                <w:highlight w:val="none"/>
                <w:lang w:val="en-US" w:eastAsia="zh-CN"/>
              </w:rPr>
              <w:t>类)</w:t>
            </w:r>
            <w:r>
              <w:rPr>
                <w:rFonts w:hint="eastAsia" w:cs="Times New Roman"/>
                <w:color w:val="auto"/>
                <w:sz w:val="21"/>
                <w:szCs w:val="21"/>
                <w:highlight w:val="none"/>
                <w:lang w:val="en-US" w:eastAsia="zh-CN"/>
              </w:rPr>
              <w:t>，</w:t>
            </w:r>
            <w:r>
              <w:rPr>
                <w:rFonts w:hint="eastAsia" w:ascii="宋体" w:hAnsi="宋体" w:cs="宋体"/>
                <w:color w:val="auto"/>
                <w:kern w:val="2"/>
                <w:sz w:val="21"/>
                <w:szCs w:val="21"/>
                <w:highlight w:val="none"/>
                <w:lang w:val="en-US" w:eastAsia="zh-CN" w:bidi="ar-SA"/>
              </w:rPr>
              <w:t>35周岁以下</w:t>
            </w:r>
            <w:r>
              <w:rPr>
                <w:rFonts w:hint="eastAsia" w:cs="Times New Roman"/>
                <w:color w:val="auto"/>
                <w:sz w:val="21"/>
                <w:szCs w:val="21"/>
                <w:highlight w:val="none"/>
                <w:lang w:val="en-US" w:eastAsia="zh-CN"/>
              </w:rPr>
              <w:t>（1986年5月31日以后出生）；</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2.具有担任3年以上建筑施工项目经理工作经历；</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3.持有二级及以上建造师执业资格证书、安全生产考核合格证书（B类）、中级及以上建筑专业工程师职称证；</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eastAsia" w:ascii="宋体" w:hAnsi="宋体" w:cs="宋体"/>
                <w:color w:val="auto"/>
                <w:sz w:val="21"/>
                <w:szCs w:val="21"/>
                <w:highlight w:val="none"/>
                <w:lang w:val="en-US" w:eastAsia="zh-CN"/>
              </w:rPr>
              <w:t>.具备2个及以上土木、水利类等建设工程管理经验；</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5.熟悉建筑工程工艺流程、质量验收规范及施工图纸材料做法等；</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6.掌握质量、工期、成本控制及安全的基本原理和管理方法；</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7.具有较强的现场领导能力、组织能力、综合协调能力、分析问题及解决问题的能力；</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8.熟练使用CAD、天正、OFFICE等软件；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9.具有较强的责任心和保密意识,思维缜密细致,能承受较大的工作压力。</w:t>
            </w:r>
          </w:p>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二、优先条件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1.中国共产党正式党员优先；</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2.持有一级建造师执业资格证书者优先。</w:t>
            </w:r>
          </w:p>
          <w:p>
            <w:pPr>
              <w:pStyle w:val="3"/>
              <w:numPr>
                <w:ilvl w:val="0"/>
                <w:numId w:val="0"/>
              </w:numPr>
              <w:rPr>
                <w:rFonts w:hint="default"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三、放宽条件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具有国有企业执业经历或特别优秀者，学历限制可放宽到国民教育专科，年龄限制可适当放宽。</w:t>
            </w:r>
          </w:p>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四、岗位职责</w:t>
            </w:r>
          </w:p>
          <w:p>
            <w:pPr>
              <w:pStyle w:val="3"/>
              <w:numPr>
                <w:ilvl w:val="0"/>
                <w:numId w:val="0"/>
              </w:numP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w:t>
            </w:r>
            <w:r>
              <w:rPr>
                <w:rFonts w:hint="eastAsia" w:ascii="宋体" w:hAnsi="宋体" w:cs="宋体"/>
                <w:color w:val="auto"/>
                <w:kern w:val="2"/>
                <w:sz w:val="21"/>
                <w:szCs w:val="21"/>
                <w:highlight w:val="none"/>
                <w:lang w:val="en-US" w:eastAsia="zh-CN" w:bidi="ar-SA"/>
              </w:rPr>
              <w:t>.</w:t>
            </w:r>
            <w:r>
              <w:rPr>
                <w:rFonts w:hint="eastAsia" w:ascii="Times New Roman" w:hAnsi="Times New Roman" w:cs="Times New Roman"/>
                <w:color w:val="auto"/>
                <w:sz w:val="21"/>
                <w:szCs w:val="21"/>
                <w:highlight w:val="none"/>
                <w:lang w:val="en-US" w:eastAsia="zh-CN"/>
              </w:rPr>
              <w:t>负责组织编制项目各项计划并组织实施</w:t>
            </w:r>
            <w:r>
              <w:rPr>
                <w:rFonts w:hint="eastAsia" w:cs="Times New Roman"/>
                <w:color w:val="auto"/>
                <w:sz w:val="21"/>
                <w:szCs w:val="21"/>
                <w:highlight w:val="none"/>
                <w:lang w:val="en-US" w:eastAsia="zh-CN"/>
              </w:rPr>
              <w:t>；</w:t>
            </w:r>
          </w:p>
          <w:p>
            <w:pPr>
              <w:pStyle w:val="3"/>
              <w:numPr>
                <w:ilvl w:val="0"/>
                <w:numId w:val="0"/>
              </w:numPr>
              <w:rPr>
                <w:rFonts w:hint="eastAsia"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2</w:t>
            </w:r>
            <w:r>
              <w:rPr>
                <w:rFonts w:hint="eastAsia" w:ascii="宋体" w:hAnsi="宋体" w:cs="宋体"/>
                <w:color w:val="auto"/>
                <w:kern w:val="2"/>
                <w:sz w:val="21"/>
                <w:szCs w:val="21"/>
                <w:highlight w:val="none"/>
                <w:lang w:val="en-US" w:eastAsia="zh-CN" w:bidi="ar-SA"/>
              </w:rPr>
              <w:t>.</w:t>
            </w:r>
            <w:r>
              <w:rPr>
                <w:rFonts w:hint="eastAsia" w:ascii="Times New Roman" w:hAnsi="Times New Roman" w:cs="Times New Roman"/>
                <w:color w:val="auto"/>
                <w:sz w:val="21"/>
                <w:szCs w:val="21"/>
                <w:highlight w:val="none"/>
                <w:lang w:val="en-US" w:eastAsia="zh-CN"/>
              </w:rPr>
              <w:t>负责制定项目整体效果和质量目标并组织实施</w:t>
            </w:r>
            <w:r>
              <w:rPr>
                <w:rFonts w:hint="eastAsia" w:cs="Times New Roman"/>
                <w:color w:val="auto"/>
                <w:sz w:val="21"/>
                <w:szCs w:val="21"/>
                <w:highlight w:val="none"/>
                <w:lang w:val="en-US" w:eastAsia="zh-CN"/>
              </w:rPr>
              <w:t>；</w:t>
            </w:r>
          </w:p>
          <w:p>
            <w:pPr>
              <w:pStyle w:val="3"/>
              <w:numPr>
                <w:ilvl w:val="0"/>
                <w:numId w:val="0"/>
              </w:numP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w:t>
            </w:r>
            <w:r>
              <w:rPr>
                <w:rFonts w:hint="eastAsia" w:ascii="宋体" w:hAnsi="宋体" w:cs="宋体"/>
                <w:color w:val="auto"/>
                <w:kern w:val="2"/>
                <w:sz w:val="21"/>
                <w:szCs w:val="21"/>
                <w:highlight w:val="none"/>
                <w:lang w:val="en-US" w:eastAsia="zh-CN" w:bidi="ar-SA"/>
              </w:rPr>
              <w:t>.</w:t>
            </w:r>
            <w:r>
              <w:rPr>
                <w:rFonts w:hint="eastAsia" w:ascii="Times New Roman" w:hAnsi="Times New Roman" w:cs="Times New Roman"/>
                <w:color w:val="auto"/>
                <w:sz w:val="21"/>
                <w:szCs w:val="21"/>
                <w:highlight w:val="none"/>
                <w:lang w:val="en-US" w:eastAsia="zh-CN"/>
              </w:rPr>
              <w:t>负责组织对设计资料审核和技术交底</w:t>
            </w:r>
            <w:r>
              <w:rPr>
                <w:rFonts w:hint="eastAsia" w:cs="Times New Roman"/>
                <w:color w:val="auto"/>
                <w:sz w:val="21"/>
                <w:szCs w:val="21"/>
                <w:highlight w:val="none"/>
                <w:lang w:val="en-US" w:eastAsia="zh-CN"/>
              </w:rPr>
              <w:t>；</w:t>
            </w:r>
          </w:p>
          <w:p>
            <w:pPr>
              <w:pStyle w:val="3"/>
              <w:numPr>
                <w:ilvl w:val="0"/>
                <w:numId w:val="0"/>
              </w:numP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w:t>
            </w:r>
            <w:r>
              <w:rPr>
                <w:rFonts w:hint="eastAsia" w:ascii="宋体" w:hAnsi="宋体" w:cs="宋体"/>
                <w:color w:val="auto"/>
                <w:kern w:val="2"/>
                <w:sz w:val="21"/>
                <w:szCs w:val="21"/>
                <w:highlight w:val="none"/>
                <w:lang w:val="en-US" w:eastAsia="zh-CN" w:bidi="ar-SA"/>
              </w:rPr>
              <w:t>.</w:t>
            </w:r>
            <w:r>
              <w:rPr>
                <w:rFonts w:hint="eastAsia" w:ascii="Times New Roman" w:hAnsi="Times New Roman" w:cs="Times New Roman"/>
                <w:color w:val="auto"/>
                <w:sz w:val="21"/>
                <w:szCs w:val="21"/>
                <w:highlight w:val="none"/>
                <w:lang w:val="en-US" w:eastAsia="zh-CN"/>
              </w:rPr>
              <w:t>参与编制项目目标成本</w:t>
            </w:r>
            <w:r>
              <w:rPr>
                <w:rFonts w:hint="eastAsia" w:cs="Times New Roman"/>
                <w:color w:val="auto"/>
                <w:sz w:val="21"/>
                <w:szCs w:val="21"/>
                <w:highlight w:val="none"/>
                <w:lang w:val="en-US" w:eastAsia="zh-CN"/>
              </w:rPr>
              <w:t>；</w:t>
            </w:r>
          </w:p>
          <w:p>
            <w:pPr>
              <w:pStyle w:val="3"/>
              <w:numPr>
                <w:ilvl w:val="0"/>
                <w:numId w:val="0"/>
              </w:numP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5</w:t>
            </w:r>
            <w:r>
              <w:rPr>
                <w:rFonts w:hint="eastAsia" w:ascii="宋体" w:hAnsi="宋体" w:cs="宋体"/>
                <w:color w:val="auto"/>
                <w:kern w:val="2"/>
                <w:sz w:val="21"/>
                <w:szCs w:val="21"/>
                <w:highlight w:val="none"/>
                <w:lang w:val="en-US" w:eastAsia="zh-CN" w:bidi="ar-SA"/>
              </w:rPr>
              <w:t>.</w:t>
            </w:r>
            <w:r>
              <w:rPr>
                <w:rFonts w:hint="eastAsia" w:ascii="Times New Roman" w:hAnsi="Times New Roman" w:cs="Times New Roman"/>
                <w:color w:val="auto"/>
                <w:sz w:val="21"/>
                <w:szCs w:val="21"/>
                <w:highlight w:val="none"/>
                <w:lang w:val="en-US" w:eastAsia="zh-CN"/>
              </w:rPr>
              <w:t>负责项目目标成本</w:t>
            </w:r>
            <w:r>
              <w:rPr>
                <w:rFonts w:hint="eastAsia"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经营利润指标</w:t>
            </w:r>
            <w:r>
              <w:rPr>
                <w:rFonts w:hint="eastAsia" w:cs="Times New Roman"/>
                <w:color w:val="auto"/>
                <w:sz w:val="21"/>
                <w:szCs w:val="21"/>
                <w:highlight w:val="none"/>
                <w:lang w:val="en-US" w:eastAsia="zh-CN"/>
              </w:rPr>
              <w:t>；</w:t>
            </w:r>
          </w:p>
          <w:p>
            <w:pPr>
              <w:pStyle w:val="3"/>
              <w:numPr>
                <w:ilvl w:val="0"/>
                <w:numId w:val="0"/>
              </w:numP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6</w:t>
            </w:r>
            <w:r>
              <w:rPr>
                <w:rFonts w:hint="eastAsia" w:ascii="宋体" w:hAnsi="宋体" w:cs="宋体"/>
                <w:color w:val="auto"/>
                <w:kern w:val="2"/>
                <w:sz w:val="21"/>
                <w:szCs w:val="21"/>
                <w:highlight w:val="none"/>
                <w:lang w:val="en-US" w:eastAsia="zh-CN" w:bidi="ar-SA"/>
              </w:rPr>
              <w:t>.</w:t>
            </w:r>
            <w:r>
              <w:rPr>
                <w:rFonts w:hint="eastAsia" w:ascii="Times New Roman" w:hAnsi="Times New Roman" w:cs="Times New Roman"/>
                <w:color w:val="auto"/>
                <w:sz w:val="21"/>
                <w:szCs w:val="21"/>
                <w:highlight w:val="none"/>
                <w:lang w:val="en-US" w:eastAsia="zh-CN"/>
              </w:rPr>
              <w:t>负责项目收款</w:t>
            </w:r>
            <w:r>
              <w:rPr>
                <w:rFonts w:hint="eastAsia"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付款及现金流平衡工作</w:t>
            </w:r>
            <w:r>
              <w:rPr>
                <w:rFonts w:hint="eastAsia" w:cs="Times New Roman"/>
                <w:color w:val="auto"/>
                <w:sz w:val="21"/>
                <w:szCs w:val="21"/>
                <w:highlight w:val="none"/>
                <w:lang w:val="en-US" w:eastAsia="zh-CN"/>
              </w:rPr>
              <w:t>；</w:t>
            </w:r>
          </w:p>
          <w:p>
            <w:pPr>
              <w:pStyle w:val="3"/>
              <w:numPr>
                <w:ilvl w:val="0"/>
                <w:numId w:val="0"/>
              </w:numP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w:t>
            </w:r>
            <w:r>
              <w:rPr>
                <w:rFonts w:hint="eastAsia" w:ascii="宋体" w:hAnsi="宋体" w:cs="宋体"/>
                <w:color w:val="auto"/>
                <w:kern w:val="2"/>
                <w:sz w:val="21"/>
                <w:szCs w:val="21"/>
                <w:highlight w:val="none"/>
                <w:lang w:val="en-US" w:eastAsia="zh-CN" w:bidi="ar-SA"/>
              </w:rPr>
              <w:t>.</w:t>
            </w:r>
            <w:r>
              <w:rPr>
                <w:rFonts w:hint="eastAsia" w:ascii="Times New Roman" w:hAnsi="Times New Roman" w:cs="Times New Roman"/>
                <w:color w:val="auto"/>
                <w:sz w:val="21"/>
                <w:szCs w:val="21"/>
                <w:highlight w:val="none"/>
                <w:lang w:val="en-US" w:eastAsia="zh-CN"/>
              </w:rPr>
              <w:t>负责组织项目过程验收</w:t>
            </w:r>
            <w:r>
              <w:rPr>
                <w:rFonts w:hint="eastAsia"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竣工验收和工程移交</w:t>
            </w:r>
            <w:r>
              <w:rPr>
                <w:rFonts w:hint="eastAsia" w:cs="Times New Roman"/>
                <w:color w:val="auto"/>
                <w:sz w:val="21"/>
                <w:szCs w:val="21"/>
                <w:highlight w:val="none"/>
                <w:lang w:val="en-US" w:eastAsia="zh-CN"/>
              </w:rPr>
              <w:t>；</w:t>
            </w:r>
          </w:p>
          <w:p>
            <w:pPr>
              <w:pStyle w:val="3"/>
              <w:numPr>
                <w:ilvl w:val="0"/>
                <w:numId w:val="0"/>
              </w:numP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8</w:t>
            </w:r>
            <w:r>
              <w:rPr>
                <w:rFonts w:hint="eastAsia" w:ascii="宋体" w:hAnsi="宋体" w:cs="宋体"/>
                <w:color w:val="auto"/>
                <w:kern w:val="2"/>
                <w:sz w:val="21"/>
                <w:szCs w:val="21"/>
                <w:highlight w:val="none"/>
                <w:lang w:val="en-US" w:eastAsia="zh-CN" w:bidi="ar-SA"/>
              </w:rPr>
              <w:t>.</w:t>
            </w:r>
            <w:r>
              <w:rPr>
                <w:rFonts w:hint="eastAsia" w:ascii="Times New Roman" w:hAnsi="Times New Roman" w:cs="Times New Roman"/>
                <w:color w:val="auto"/>
                <w:sz w:val="21"/>
                <w:szCs w:val="21"/>
                <w:highlight w:val="none"/>
                <w:lang w:val="en-US" w:eastAsia="zh-CN"/>
              </w:rPr>
              <w:t>负责项目的对上与对下结算及收款工作</w:t>
            </w:r>
            <w:r>
              <w:rPr>
                <w:rFonts w:hint="eastAsia" w:cs="Times New Roman"/>
                <w:color w:val="auto"/>
                <w:sz w:val="21"/>
                <w:szCs w:val="21"/>
                <w:highlight w:val="none"/>
                <w:lang w:val="en-US" w:eastAsia="zh-CN"/>
              </w:rPr>
              <w:t>；</w:t>
            </w:r>
          </w:p>
          <w:p>
            <w:pPr>
              <w:pStyle w:val="3"/>
              <w:numPr>
                <w:ilvl w:val="0"/>
                <w:numId w:val="0"/>
              </w:numPr>
              <w:ind w:left="0" w:leftChars="0" w:firstLine="0" w:firstLineChars="0"/>
              <w:rPr>
                <w:rFonts w:hint="eastAsia" w:ascii="Times New Roman" w:hAnsi="Times New Roman" w:eastAsia="宋体" w:cs="Times New Roman"/>
                <w:color w:val="auto"/>
                <w:spacing w:val="6"/>
                <w:kern w:val="2"/>
                <w:position w:val="-17"/>
                <w:sz w:val="21"/>
                <w:szCs w:val="21"/>
                <w:highlight w:val="none"/>
                <w:lang w:val="en-US" w:eastAsia="zh-CN" w:bidi="ar-SA"/>
              </w:rPr>
            </w:pPr>
            <w:r>
              <w:rPr>
                <w:rFonts w:hint="eastAsia" w:cs="Times New Roman"/>
                <w:color w:val="auto"/>
                <w:sz w:val="21"/>
                <w:szCs w:val="21"/>
                <w:highlight w:val="none"/>
                <w:lang w:val="en-US" w:eastAsia="zh-CN"/>
              </w:rPr>
              <w:t>9</w:t>
            </w:r>
            <w:r>
              <w:rPr>
                <w:rFonts w:hint="eastAsia" w:ascii="宋体" w:hAnsi="宋体" w:cs="宋体"/>
                <w:color w:val="auto"/>
                <w:kern w:val="2"/>
                <w:sz w:val="21"/>
                <w:szCs w:val="21"/>
                <w:highlight w:val="none"/>
                <w:lang w:val="en-US" w:eastAsia="zh-CN" w:bidi="ar-SA"/>
              </w:rPr>
              <w:t>.</w:t>
            </w:r>
            <w:r>
              <w:rPr>
                <w:rFonts w:hint="eastAsia" w:ascii="Times New Roman" w:hAnsi="Times New Roman" w:cs="Times New Roman"/>
                <w:color w:val="auto"/>
                <w:sz w:val="21"/>
                <w:szCs w:val="21"/>
                <w:highlight w:val="none"/>
                <w:lang w:val="en-US" w:eastAsia="zh-CN"/>
              </w:rPr>
              <w:t>完成领导交办的其他工作。</w:t>
            </w:r>
          </w:p>
        </w:tc>
      </w:tr>
      <w:tr>
        <w:tblPrEx>
          <w:tblCellMar>
            <w:top w:w="0" w:type="dxa"/>
            <w:left w:w="0" w:type="dxa"/>
            <w:bottom w:w="0" w:type="dxa"/>
            <w:right w:w="0" w:type="dxa"/>
          </w:tblCellMar>
        </w:tblPrEx>
        <w:trPr>
          <w:trHeight w:val="90" w:hRule="atLeast"/>
          <w:jc w:val="center"/>
        </w:trPr>
        <w:tc>
          <w:tcPr>
            <w:tcW w:w="13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default" w:ascii="宋体" w:hAnsi="宋体" w:eastAsia="宋体" w:cs="宋体"/>
                <w:i w:val="0"/>
                <w:color w:val="000000"/>
                <w:spacing w:val="6"/>
                <w:kern w:val="2"/>
                <w:position w:val="-17"/>
                <w:sz w:val="21"/>
                <w:szCs w:val="21"/>
                <w:u w:val="none"/>
                <w:lang w:val="en-US" w:eastAsia="zh-CN" w:bidi="ar-SA"/>
              </w:rPr>
            </w:pPr>
            <w:r>
              <w:rPr>
                <w:rFonts w:hint="eastAsia" w:ascii="宋体" w:hAnsi="宋体" w:cs="宋体"/>
                <w:color w:val="auto"/>
                <w:kern w:val="2"/>
                <w:sz w:val="21"/>
                <w:szCs w:val="21"/>
                <w:lang w:val="en-US" w:eastAsia="zh-CN" w:bidi="ar-SA"/>
              </w:rPr>
              <w:t>项目部主管（质量安全）</w:t>
            </w:r>
          </w:p>
        </w:tc>
        <w:tc>
          <w:tcPr>
            <w:tcW w:w="55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eastAsia="仿宋" w:cs="宋体"/>
                <w:color w:val="auto"/>
                <w:kern w:val="2"/>
                <w:sz w:val="21"/>
                <w:szCs w:val="21"/>
                <w:lang w:val="en-US" w:eastAsia="zh-CN" w:bidi="ar-SA"/>
              </w:rPr>
            </w:pPr>
            <w:r>
              <w:rPr>
                <w:rFonts w:hint="eastAsia" w:ascii="宋体" w:hAnsi="宋体" w:cs="宋体"/>
                <w:color w:val="auto"/>
                <w:kern w:val="2"/>
                <w:sz w:val="21"/>
                <w:szCs w:val="21"/>
                <w:lang w:val="en-US" w:eastAsia="zh-CN" w:bidi="ar-SA"/>
              </w:rPr>
              <w:t>1名</w:t>
            </w:r>
          </w:p>
        </w:tc>
        <w:tc>
          <w:tcPr>
            <w:tcW w:w="118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2021050</w:t>
            </w:r>
            <w:r>
              <w:rPr>
                <w:rFonts w:hint="eastAsia" w:cs="Times New Roman"/>
                <w:color w:val="auto"/>
                <w:kern w:val="2"/>
                <w:sz w:val="21"/>
                <w:szCs w:val="21"/>
                <w:lang w:val="en-US" w:eastAsia="zh-CN" w:bidi="ar-SA"/>
              </w:rPr>
              <w:t>3</w:t>
            </w:r>
          </w:p>
        </w:tc>
        <w:tc>
          <w:tcPr>
            <w:tcW w:w="192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2021年</w:t>
            </w:r>
            <w:r>
              <w:rPr>
                <w:rFonts w:hint="eastAsia" w:cs="Times New Roman"/>
                <w:color w:val="auto"/>
                <w:kern w:val="2"/>
                <w:sz w:val="21"/>
                <w:szCs w:val="21"/>
                <w:lang w:val="en-US" w:eastAsia="zh-CN" w:bidi="ar-SA"/>
              </w:rPr>
              <w:t>8</w:t>
            </w:r>
            <w:r>
              <w:rPr>
                <w:rFonts w:hint="eastAsia" w:ascii="Times New Roman" w:hAnsi="Times New Roman" w:eastAsia="仿宋" w:cs="Times New Roman"/>
                <w:color w:val="auto"/>
                <w:kern w:val="2"/>
                <w:sz w:val="21"/>
                <w:szCs w:val="21"/>
                <w:lang w:val="en-US" w:eastAsia="zh-CN" w:bidi="ar-SA"/>
              </w:rPr>
              <w:t>月</w:t>
            </w:r>
            <w:r>
              <w:rPr>
                <w:rFonts w:hint="eastAsia" w:cs="Times New Roman"/>
                <w:color w:val="auto"/>
                <w:kern w:val="2"/>
                <w:sz w:val="21"/>
                <w:szCs w:val="21"/>
                <w:lang w:val="en-US" w:eastAsia="zh-CN" w:bidi="ar-SA"/>
              </w:rPr>
              <w:t>31</w:t>
            </w:r>
            <w:r>
              <w:rPr>
                <w:rFonts w:hint="eastAsia" w:ascii="Times New Roman" w:hAnsi="Times New Roman" w:eastAsia="仿宋" w:cs="Times New Roman"/>
                <w:color w:val="auto"/>
                <w:kern w:val="2"/>
                <w:sz w:val="21"/>
                <w:szCs w:val="21"/>
                <w:lang w:val="en-US" w:eastAsia="zh-CN" w:bidi="ar-SA"/>
              </w:rPr>
              <w:t>日前</w:t>
            </w:r>
          </w:p>
        </w:tc>
        <w:tc>
          <w:tcPr>
            <w:tcW w:w="608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一、报名条件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1.全日制大专及以上学历，土木工程、工程管理等相关专业,35周岁以下</w:t>
            </w:r>
            <w:r>
              <w:rPr>
                <w:rFonts w:hint="eastAsia" w:cs="Times New Roman"/>
                <w:color w:val="auto"/>
                <w:sz w:val="21"/>
                <w:szCs w:val="21"/>
                <w:highlight w:val="none"/>
                <w:lang w:val="en-US" w:eastAsia="zh-CN"/>
              </w:rPr>
              <w:t>（1986年5月31日以后出生）</w:t>
            </w:r>
            <w:r>
              <w:rPr>
                <w:rFonts w:hint="eastAsia" w:ascii="宋体" w:hAnsi="宋体" w:cs="宋体"/>
                <w:color w:val="auto"/>
                <w:kern w:val="2"/>
                <w:sz w:val="21"/>
                <w:szCs w:val="21"/>
                <w:highlight w:val="none"/>
                <w:lang w:val="en-US" w:eastAsia="zh-CN" w:bidi="ar-SA"/>
              </w:rPr>
              <w:t>；</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2.3年以上</w:t>
            </w:r>
            <w:r>
              <w:rPr>
                <w:rFonts w:hint="eastAsia" w:ascii="宋体" w:hAnsi="宋体" w:cs="宋体"/>
                <w:strike w:val="0"/>
                <w:dstrike w:val="0"/>
                <w:color w:val="auto"/>
                <w:kern w:val="2"/>
                <w:sz w:val="21"/>
                <w:szCs w:val="21"/>
                <w:highlight w:val="none"/>
                <w:lang w:val="en-US" w:eastAsia="zh-CN" w:bidi="ar-SA"/>
              </w:rPr>
              <w:t>建筑类企业</w:t>
            </w:r>
            <w:r>
              <w:rPr>
                <w:rFonts w:hint="eastAsia" w:ascii="宋体" w:hAnsi="宋体" w:cs="宋体"/>
                <w:color w:val="auto"/>
                <w:kern w:val="2"/>
                <w:sz w:val="21"/>
                <w:szCs w:val="21"/>
                <w:highlight w:val="none"/>
                <w:lang w:val="en-US" w:eastAsia="zh-CN" w:bidi="ar-SA"/>
              </w:rPr>
              <w:t>安全管理经验，具有安全员岗位证书及安全生产考核合格证书（C类），熟悉各类公建工程、综合工程安全管理工作；</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3.能熟练使用办公软件，工作认真负责，能吃苦耐劳，表达能力强，有组织协调能力；</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default" w:ascii="宋体" w:hAnsi="宋体" w:cs="宋体"/>
                <w:color w:val="auto"/>
                <w:kern w:val="2"/>
                <w:sz w:val="21"/>
                <w:szCs w:val="21"/>
                <w:highlight w:val="none"/>
                <w:lang w:val="en-US" w:eastAsia="zh-CN" w:bidi="ar-SA"/>
              </w:rPr>
              <w:t>具</w:t>
            </w:r>
            <w:r>
              <w:rPr>
                <w:rFonts w:hint="eastAsia" w:ascii="宋体" w:hAnsi="宋体" w:cs="宋体"/>
                <w:color w:val="auto"/>
                <w:kern w:val="2"/>
                <w:sz w:val="21"/>
                <w:szCs w:val="21"/>
                <w:highlight w:val="none"/>
                <w:lang w:val="en-US" w:eastAsia="zh-CN" w:bidi="ar-SA"/>
              </w:rPr>
              <w:t>有</w:t>
            </w:r>
            <w:r>
              <w:rPr>
                <w:rFonts w:hint="default" w:ascii="宋体" w:hAnsi="宋体" w:cs="宋体"/>
                <w:color w:val="auto"/>
                <w:kern w:val="2"/>
                <w:sz w:val="21"/>
                <w:szCs w:val="21"/>
                <w:highlight w:val="none"/>
                <w:lang w:val="en-US" w:eastAsia="zh-CN" w:bidi="ar-SA"/>
              </w:rPr>
              <w:t>较强责任心</w:t>
            </w:r>
            <w:r>
              <w:rPr>
                <w:rFonts w:hint="eastAsia" w:ascii="宋体" w:hAnsi="宋体" w:cs="宋体"/>
                <w:color w:val="auto"/>
                <w:kern w:val="2"/>
                <w:sz w:val="21"/>
                <w:szCs w:val="21"/>
                <w:highlight w:val="none"/>
                <w:lang w:val="en-US" w:eastAsia="zh-CN" w:bidi="ar-SA"/>
              </w:rPr>
              <w:t>，有一定的组织协调和管理能力，掌握质量、职业健康安全和环境管理知识；</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5.具备C1及以上驾照，2年驾龄。</w:t>
            </w:r>
          </w:p>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二、优先条件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1.中国共产党正式党员优先；</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w:t>
            </w:r>
            <w:r>
              <w:rPr>
                <w:rFonts w:hint="default" w:ascii="宋体" w:hAnsi="宋体" w:cs="宋体"/>
                <w:color w:val="auto"/>
                <w:kern w:val="2"/>
                <w:sz w:val="21"/>
                <w:szCs w:val="21"/>
                <w:highlight w:val="none"/>
                <w:lang w:val="en-US" w:eastAsia="zh-CN" w:bidi="ar-SA"/>
              </w:rPr>
              <w:t>持有</w:t>
            </w:r>
            <w:r>
              <w:rPr>
                <w:rFonts w:hint="eastAsia" w:ascii="宋体" w:hAnsi="宋体" w:cs="宋体"/>
                <w:color w:val="auto"/>
                <w:kern w:val="2"/>
                <w:sz w:val="21"/>
                <w:szCs w:val="21"/>
                <w:highlight w:val="none"/>
                <w:lang w:val="en-US" w:eastAsia="zh-CN" w:bidi="ar-SA"/>
              </w:rPr>
              <w:t>二级建造师执业资格证书、安全生产考核合格证书（B类）或注册安全工程师资格证者优先；</w:t>
            </w:r>
          </w:p>
          <w:p>
            <w:pPr>
              <w:pStyle w:val="3"/>
              <w:numPr>
                <w:ilvl w:val="0"/>
                <w:numId w:val="0"/>
              </w:numPr>
              <w:rPr>
                <w:rFonts w:hint="default"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三、放宽条件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具有国有企业执业经历或特别优秀者，学历可放宽到国民教育专科。</w:t>
            </w:r>
          </w:p>
          <w:p>
            <w:pPr>
              <w:pStyle w:val="3"/>
              <w:numPr>
                <w:ilvl w:val="0"/>
                <w:numId w:val="0"/>
              </w:numPr>
              <w:rPr>
                <w:rFonts w:hint="eastAsia" w:cs="Times New Roman"/>
                <w:b/>
                <w:bCs/>
                <w:i/>
                <w:iCs/>
                <w:color w:val="auto"/>
                <w:sz w:val="21"/>
                <w:szCs w:val="21"/>
                <w:highlight w:val="none"/>
                <w:lang w:val="en-US" w:eastAsia="zh-CN"/>
              </w:rPr>
            </w:pPr>
            <w:r>
              <w:rPr>
                <w:rFonts w:hint="eastAsia" w:cs="Times New Roman"/>
                <w:b/>
                <w:bCs/>
                <w:i/>
                <w:iCs/>
                <w:color w:val="auto"/>
                <w:sz w:val="21"/>
                <w:szCs w:val="21"/>
                <w:highlight w:val="none"/>
                <w:lang w:val="en-US" w:eastAsia="zh-CN"/>
              </w:rPr>
              <w:t>四、岗位职责</w:t>
            </w:r>
          </w:p>
          <w:p>
            <w:pPr>
              <w:pStyle w:val="3"/>
              <w:numPr>
                <w:ilvl w:val="0"/>
                <w:numId w:val="0"/>
              </w:numPr>
              <w:ind w:left="0" w:leftChars="0" w:firstLine="0" w:firstLineChars="0"/>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w:t>
            </w:r>
            <w:r>
              <w:rPr>
                <w:rFonts w:hint="default" w:ascii="宋体" w:hAnsi="宋体" w:cs="宋体"/>
                <w:color w:val="auto"/>
                <w:kern w:val="2"/>
                <w:sz w:val="21"/>
                <w:szCs w:val="21"/>
                <w:highlight w:val="none"/>
                <w:lang w:val="en-US" w:eastAsia="zh-CN" w:bidi="ar-SA"/>
              </w:rPr>
              <w:t>负责公司质量、环境、职业健康安全管理体系的运行；负责拟定、分解质量、环境、职业健康安全目标指标，对各部门、项目部的质量、环境、职业健康安全管理</w:t>
            </w:r>
            <w:r>
              <w:rPr>
                <w:rFonts w:hint="eastAsia" w:ascii="宋体" w:hAnsi="宋体" w:cs="宋体"/>
                <w:color w:val="auto"/>
                <w:kern w:val="2"/>
                <w:sz w:val="21"/>
                <w:szCs w:val="21"/>
                <w:highlight w:val="none"/>
                <w:lang w:val="en-US" w:eastAsia="zh-CN" w:bidi="ar-SA"/>
              </w:rPr>
              <w:t>等进行</w:t>
            </w:r>
            <w:r>
              <w:rPr>
                <w:rFonts w:hint="default" w:ascii="宋体" w:hAnsi="宋体" w:cs="宋体"/>
                <w:color w:val="auto"/>
                <w:kern w:val="2"/>
                <w:sz w:val="21"/>
                <w:szCs w:val="21"/>
                <w:highlight w:val="none"/>
                <w:lang w:val="en-US" w:eastAsia="zh-CN" w:bidi="ar-SA"/>
              </w:rPr>
              <w:t>监督、评价；负责参与质量、环境、职业健康安全体系运行内部审查</w:t>
            </w:r>
            <w:r>
              <w:rPr>
                <w:rFonts w:hint="eastAsia" w:ascii="宋体" w:hAnsi="宋体" w:cs="宋体"/>
                <w:color w:val="auto"/>
                <w:kern w:val="2"/>
                <w:sz w:val="21"/>
                <w:szCs w:val="21"/>
                <w:highlight w:val="none"/>
                <w:lang w:val="en-US" w:eastAsia="zh-CN" w:bidi="ar-SA"/>
              </w:rPr>
              <w:t>；</w:t>
            </w:r>
          </w:p>
          <w:p>
            <w:pPr>
              <w:pStyle w:val="3"/>
              <w:numPr>
                <w:ilvl w:val="0"/>
                <w:numId w:val="0"/>
              </w:numPr>
              <w:ind w:left="0" w:leftChars="0" w:firstLine="0" w:firstLineChars="0"/>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w:t>
            </w:r>
            <w:r>
              <w:rPr>
                <w:rFonts w:hint="default" w:ascii="宋体" w:hAnsi="宋体" w:cs="宋体"/>
                <w:color w:val="auto"/>
                <w:kern w:val="2"/>
                <w:sz w:val="21"/>
                <w:szCs w:val="21"/>
                <w:highlight w:val="none"/>
                <w:lang w:val="en-US" w:eastAsia="zh-CN" w:bidi="ar-SA"/>
              </w:rPr>
              <w:t>负责公司的质量安全施工管理，拟定质量安全生产的规章制度和考核、奖惩办法；撰写公司年度质量安全生产工作计划和工作总结；负责公司质量安全施工责任制的建立、实施与完善工作；并负责对各单位及施工现场的质量安全检查；负责组织、督促文明施工现场的创建工作</w:t>
            </w:r>
            <w:r>
              <w:rPr>
                <w:rFonts w:hint="eastAsia" w:ascii="宋体" w:hAnsi="宋体" w:cs="宋体"/>
                <w:color w:val="auto"/>
                <w:kern w:val="2"/>
                <w:sz w:val="21"/>
                <w:szCs w:val="21"/>
                <w:highlight w:val="none"/>
                <w:lang w:val="en-US" w:eastAsia="zh-CN" w:bidi="ar-SA"/>
              </w:rPr>
              <w:t>；</w:t>
            </w:r>
          </w:p>
          <w:p>
            <w:pPr>
              <w:pStyle w:val="3"/>
              <w:numPr>
                <w:ilvl w:val="0"/>
                <w:numId w:val="0"/>
              </w:numPr>
              <w:ind w:left="0" w:leftChars="0" w:firstLine="0" w:firstLineChars="0"/>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r>
              <w:rPr>
                <w:rFonts w:hint="default" w:ascii="宋体" w:hAnsi="宋体" w:cs="宋体"/>
                <w:color w:val="auto"/>
                <w:kern w:val="2"/>
                <w:sz w:val="21"/>
                <w:szCs w:val="21"/>
                <w:highlight w:val="none"/>
                <w:lang w:val="en-US" w:eastAsia="zh-CN" w:bidi="ar-SA"/>
              </w:rPr>
              <w:t>协助有关部门做好新开工程的质量安全报建和开工前有关质量安全生产方面的准备工作</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 </w:t>
            </w:r>
          </w:p>
          <w:p>
            <w:pPr>
              <w:pStyle w:val="3"/>
              <w:numPr>
                <w:ilvl w:val="0"/>
                <w:numId w:val="0"/>
              </w:numPr>
              <w:ind w:left="0" w:leftChars="0" w:firstLine="0" w:firstLineChars="0"/>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default" w:ascii="宋体" w:hAnsi="宋体" w:cs="宋体"/>
                <w:color w:val="auto"/>
                <w:kern w:val="2"/>
                <w:sz w:val="21"/>
                <w:szCs w:val="21"/>
                <w:highlight w:val="none"/>
                <w:lang w:val="en-US" w:eastAsia="zh-CN" w:bidi="ar-SA"/>
              </w:rPr>
              <w:t>负责公司质量安全事故、事件和职业病的调查处理和报告，并协助政府主管部门做好生产质量安全责任事故的调查和处理</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 </w:t>
            </w:r>
          </w:p>
          <w:p>
            <w:pPr>
              <w:pStyle w:val="3"/>
              <w:numPr>
                <w:ilvl w:val="0"/>
                <w:numId w:val="0"/>
              </w:numPr>
              <w:ind w:left="0" w:leftChars="0" w:firstLine="0" w:firstLineChars="0"/>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default" w:ascii="宋体" w:hAnsi="宋体" w:cs="宋体"/>
                <w:color w:val="auto"/>
                <w:kern w:val="2"/>
                <w:sz w:val="21"/>
                <w:szCs w:val="21"/>
                <w:highlight w:val="none"/>
                <w:lang w:val="en-US" w:eastAsia="zh-CN" w:bidi="ar-SA"/>
              </w:rPr>
              <w:t>建立健全公司劳动保护工作制度，督促落实劳动保护措施，对安全费用进行审查，并组织人员学习贯彻有关法律、法规</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 </w:t>
            </w:r>
          </w:p>
          <w:p>
            <w:pPr>
              <w:pStyle w:val="3"/>
              <w:numPr>
                <w:ilvl w:val="0"/>
                <w:numId w:val="0"/>
              </w:numPr>
              <w:ind w:left="0" w:leftChars="0" w:firstLine="0" w:firstLineChars="0"/>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w:t>
            </w:r>
            <w:r>
              <w:rPr>
                <w:rFonts w:hint="default" w:ascii="宋体" w:hAnsi="宋体" w:cs="宋体"/>
                <w:color w:val="auto"/>
                <w:kern w:val="2"/>
                <w:sz w:val="21"/>
                <w:szCs w:val="21"/>
                <w:highlight w:val="none"/>
                <w:lang w:val="en-US" w:eastAsia="zh-CN" w:bidi="ar-SA"/>
              </w:rPr>
              <w:t>负责安全员</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巡视员和设备巡视员的考核、培训和教育。</w:t>
            </w:r>
          </w:p>
          <w:p>
            <w:pPr>
              <w:pStyle w:val="3"/>
              <w:numPr>
                <w:ilvl w:val="0"/>
                <w:numId w:val="0"/>
              </w:numPr>
              <w:ind w:left="0" w:leftChars="0" w:firstLine="0" w:firstLineChars="0"/>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eastAsia" w:ascii="宋体" w:hAnsi="宋体" w:eastAsia="仿宋" w:cs="宋体"/>
                <w:color w:val="auto"/>
                <w:kern w:val="2"/>
                <w:sz w:val="21"/>
                <w:szCs w:val="21"/>
                <w:highlight w:val="none"/>
                <w:lang w:val="en-US" w:eastAsia="zh-CN" w:bidi="ar-SA"/>
              </w:rPr>
              <w:t>完成领导交办的其他工作。</w:t>
            </w:r>
          </w:p>
        </w:tc>
      </w:tr>
      <w:tr>
        <w:tblPrEx>
          <w:tblCellMar>
            <w:top w:w="0" w:type="dxa"/>
            <w:left w:w="0" w:type="dxa"/>
            <w:bottom w:w="0" w:type="dxa"/>
            <w:right w:w="0" w:type="dxa"/>
          </w:tblCellMar>
        </w:tblPrEx>
        <w:trPr>
          <w:trHeight w:val="90" w:hRule="atLeast"/>
          <w:jc w:val="center"/>
        </w:trPr>
        <w:tc>
          <w:tcPr>
            <w:tcW w:w="13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numPr>
                <w:ilvl w:val="0"/>
                <w:numId w:val="0"/>
              </w:numPr>
              <w:jc w:val="center"/>
              <w:rPr>
                <w:rFonts w:hint="eastAsia" w:ascii="宋体" w:hAnsi="宋体" w:eastAsia="宋体" w:cs="宋体"/>
                <w:i w:val="0"/>
                <w:color w:val="000000"/>
                <w:spacing w:val="6"/>
                <w:kern w:val="0"/>
                <w:position w:val="-17"/>
                <w:sz w:val="21"/>
                <w:szCs w:val="21"/>
                <w:u w:val="none"/>
                <w:lang w:val="en-US" w:eastAsia="zh-CN" w:bidi="ar"/>
              </w:rPr>
            </w:pPr>
            <w:r>
              <w:rPr>
                <w:rFonts w:hint="eastAsia"/>
                <w:color w:val="auto"/>
                <w:sz w:val="21"/>
                <w:szCs w:val="21"/>
                <w:lang w:val="en-US" w:eastAsia="zh-CN"/>
              </w:rPr>
              <w:t>项目部专员（现场管理</w:t>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p>
        </w:tc>
        <w:tc>
          <w:tcPr>
            <w:tcW w:w="55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color w:val="auto"/>
                <w:sz w:val="21"/>
                <w:szCs w:val="21"/>
                <w:lang w:val="en-US" w:eastAsia="zh-CN"/>
              </w:rPr>
            </w:pPr>
            <w:r>
              <w:rPr>
                <w:rFonts w:hint="eastAsia"/>
                <w:color w:val="auto"/>
                <w:sz w:val="21"/>
                <w:szCs w:val="21"/>
                <w:lang w:val="en-US" w:eastAsia="zh-CN"/>
              </w:rPr>
              <w:t>2名</w:t>
            </w:r>
          </w:p>
        </w:tc>
        <w:tc>
          <w:tcPr>
            <w:tcW w:w="118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default"/>
                <w:color w:val="auto"/>
                <w:sz w:val="21"/>
                <w:szCs w:val="21"/>
                <w:lang w:val="en-US" w:eastAsia="zh-CN"/>
              </w:rPr>
            </w:pPr>
            <w:r>
              <w:rPr>
                <w:rFonts w:hint="eastAsia"/>
                <w:color w:val="auto"/>
                <w:sz w:val="21"/>
                <w:szCs w:val="21"/>
                <w:lang w:val="en-US" w:eastAsia="zh-CN"/>
              </w:rPr>
              <w:t>20210504</w:t>
            </w:r>
          </w:p>
        </w:tc>
        <w:tc>
          <w:tcPr>
            <w:tcW w:w="192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color w:val="auto"/>
                <w:sz w:val="21"/>
                <w:szCs w:val="21"/>
                <w:lang w:val="en-US" w:eastAsia="zh-CN"/>
              </w:rPr>
            </w:pPr>
            <w:r>
              <w:rPr>
                <w:rFonts w:hint="eastAsia"/>
                <w:color w:val="auto"/>
                <w:sz w:val="21"/>
                <w:szCs w:val="21"/>
                <w:lang w:val="en-US" w:eastAsia="zh-CN"/>
              </w:rPr>
              <w:t>2021年8月31日前</w:t>
            </w:r>
          </w:p>
        </w:tc>
        <w:tc>
          <w:tcPr>
            <w:tcW w:w="608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一、报名条件</w:t>
            </w:r>
          </w:p>
          <w:p>
            <w:pPr>
              <w:pStyle w:val="3"/>
              <w:numPr>
                <w:ilvl w:val="0"/>
                <w:numId w:val="0"/>
              </w:numPr>
              <w:rPr>
                <w:rFonts w:hint="eastAsia"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w:t>
            </w:r>
            <w:r>
              <w:rPr>
                <w:rFonts w:hint="eastAsia" w:cs="Times New Roman"/>
                <w:color w:val="auto"/>
                <w:sz w:val="21"/>
                <w:szCs w:val="21"/>
                <w:highlight w:val="none"/>
                <w:lang w:val="en-US" w:eastAsia="zh-CN"/>
              </w:rPr>
              <w:t>.全日制</w:t>
            </w:r>
            <w:r>
              <w:rPr>
                <w:rFonts w:hint="eastAsia" w:ascii="Times New Roman" w:hAnsi="Times New Roman" w:cs="Times New Roman"/>
                <w:color w:val="auto"/>
                <w:sz w:val="21"/>
                <w:szCs w:val="21"/>
                <w:highlight w:val="none"/>
                <w:lang w:val="en-US" w:eastAsia="zh-CN"/>
              </w:rPr>
              <w:t>大专及以上学历，工民建</w:t>
            </w:r>
            <w:r>
              <w:rPr>
                <w:rFonts w:hint="eastAsia" w:cs="Times New Roman"/>
                <w:color w:val="auto"/>
                <w:sz w:val="21"/>
                <w:szCs w:val="21"/>
                <w:highlight w:val="none"/>
                <w:lang w:val="en-US" w:eastAsia="zh-CN"/>
              </w:rPr>
              <w:t>、建筑工程技术</w:t>
            </w:r>
            <w:r>
              <w:rPr>
                <w:rFonts w:hint="eastAsia" w:ascii="Times New Roman" w:hAnsi="Times New Roman" w:cs="Times New Roman"/>
                <w:color w:val="auto"/>
                <w:sz w:val="21"/>
                <w:szCs w:val="21"/>
                <w:highlight w:val="none"/>
                <w:lang w:val="en-US" w:eastAsia="zh-CN"/>
              </w:rPr>
              <w:t>相关专业(土建类，市政类，安装类及</w:t>
            </w:r>
            <w:r>
              <w:rPr>
                <w:rFonts w:hint="eastAsia" w:cs="Times New Roman"/>
                <w:color w:val="auto"/>
                <w:sz w:val="21"/>
                <w:szCs w:val="21"/>
                <w:highlight w:val="none"/>
                <w:lang w:val="en-US" w:eastAsia="zh-CN"/>
              </w:rPr>
              <w:t>监理</w:t>
            </w:r>
            <w:r>
              <w:rPr>
                <w:rFonts w:hint="eastAsia" w:ascii="Times New Roman" w:hAnsi="Times New Roman" w:cs="Times New Roman"/>
                <w:color w:val="auto"/>
                <w:sz w:val="21"/>
                <w:szCs w:val="21"/>
                <w:highlight w:val="none"/>
                <w:lang w:val="en-US" w:eastAsia="zh-CN"/>
              </w:rPr>
              <w:t>类)，</w:t>
            </w:r>
            <w:r>
              <w:rPr>
                <w:rFonts w:hint="eastAsia" w:ascii="宋体" w:hAnsi="宋体" w:cs="宋体"/>
                <w:color w:val="auto"/>
                <w:kern w:val="2"/>
                <w:sz w:val="21"/>
                <w:szCs w:val="21"/>
                <w:highlight w:val="none"/>
                <w:lang w:val="en-US" w:eastAsia="zh-CN" w:bidi="ar-SA"/>
              </w:rPr>
              <w:t>35周岁以下</w:t>
            </w:r>
            <w:r>
              <w:rPr>
                <w:rFonts w:hint="eastAsia" w:cs="Times New Roman"/>
                <w:color w:val="auto"/>
                <w:sz w:val="21"/>
                <w:szCs w:val="21"/>
                <w:highlight w:val="none"/>
                <w:lang w:val="en-US" w:eastAsia="zh-CN"/>
              </w:rPr>
              <w:t>（1986年5月31日以后出生）；</w:t>
            </w:r>
          </w:p>
          <w:p>
            <w:pPr>
              <w:pStyle w:val="3"/>
              <w:numPr>
                <w:ilvl w:val="0"/>
                <w:numId w:val="0"/>
              </w:numP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2.持有</w:t>
            </w:r>
            <w:r>
              <w:rPr>
                <w:rFonts w:hint="eastAsia" w:ascii="Times New Roman" w:hAnsi="Times New Roman" w:cs="Times New Roman"/>
                <w:color w:val="auto"/>
                <w:sz w:val="21"/>
                <w:szCs w:val="21"/>
                <w:highlight w:val="none"/>
                <w:lang w:val="en-US" w:eastAsia="zh-CN"/>
              </w:rPr>
              <w:t>二级</w:t>
            </w:r>
            <w:r>
              <w:rPr>
                <w:rFonts w:hint="eastAsia" w:cs="Times New Roman"/>
                <w:color w:val="auto"/>
                <w:sz w:val="21"/>
                <w:szCs w:val="21"/>
                <w:highlight w:val="none"/>
                <w:lang w:val="en-US" w:eastAsia="zh-CN"/>
              </w:rPr>
              <w:t>及以上</w:t>
            </w:r>
            <w:r>
              <w:rPr>
                <w:rFonts w:hint="eastAsia" w:ascii="Times New Roman" w:hAnsi="Times New Roman" w:cs="Times New Roman"/>
                <w:color w:val="auto"/>
                <w:sz w:val="21"/>
                <w:szCs w:val="21"/>
                <w:highlight w:val="none"/>
                <w:lang w:val="en-US" w:eastAsia="zh-CN"/>
              </w:rPr>
              <w:t>建造师</w:t>
            </w:r>
            <w:r>
              <w:rPr>
                <w:rFonts w:hint="eastAsia" w:cs="Times New Roman"/>
                <w:color w:val="auto"/>
                <w:sz w:val="21"/>
                <w:szCs w:val="21"/>
                <w:highlight w:val="none"/>
                <w:lang w:val="en-US" w:eastAsia="zh-CN"/>
              </w:rPr>
              <w:t>执业资格</w:t>
            </w:r>
            <w:r>
              <w:rPr>
                <w:rFonts w:hint="eastAsia" w:ascii="Times New Roman" w:hAnsi="Times New Roman" w:cs="Times New Roman"/>
                <w:color w:val="auto"/>
                <w:sz w:val="21"/>
                <w:szCs w:val="21"/>
                <w:highlight w:val="none"/>
                <w:lang w:val="en-US" w:eastAsia="zh-CN"/>
              </w:rPr>
              <w:t>证书</w:t>
            </w:r>
            <w:r>
              <w:rPr>
                <w:rFonts w:hint="eastAsia" w:cs="Times New Roman"/>
                <w:color w:val="auto"/>
                <w:sz w:val="21"/>
                <w:szCs w:val="21"/>
                <w:highlight w:val="none"/>
                <w:lang w:val="en-US" w:eastAsia="zh-CN"/>
              </w:rPr>
              <w:t>、</w:t>
            </w:r>
            <w:r>
              <w:rPr>
                <w:rFonts w:hint="eastAsia" w:ascii="宋体" w:hAnsi="宋体" w:cs="宋体"/>
                <w:color w:val="auto"/>
                <w:kern w:val="2"/>
                <w:sz w:val="21"/>
                <w:szCs w:val="21"/>
                <w:highlight w:val="none"/>
                <w:lang w:val="en-US" w:eastAsia="zh-CN" w:bidi="ar-SA"/>
              </w:rPr>
              <w:t>安全生产考核合格证书（B类）；</w:t>
            </w:r>
          </w:p>
          <w:p>
            <w:pPr>
              <w:pStyle w:val="3"/>
              <w:numPr>
                <w:ilvl w:val="0"/>
                <w:numId w:val="0"/>
              </w:numPr>
              <w:rPr>
                <w:rFonts w:hint="eastAsia"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w:t>
            </w:r>
            <w:r>
              <w:rPr>
                <w:rFonts w:hint="eastAsia"/>
                <w:color w:val="auto"/>
                <w:sz w:val="21"/>
                <w:szCs w:val="21"/>
                <w:highlight w:val="none"/>
                <w:lang w:val="en-US" w:eastAsia="zh-CN"/>
              </w:rPr>
              <w:t>工作主动，认真负责，责任心强，具有良好的职业道德，能承受一定的工作压力，能熟练运用OFFICE办公软件、CAD等工程制图软件及全站仪等测绘工具</w:t>
            </w:r>
            <w:r>
              <w:rPr>
                <w:rFonts w:hint="eastAsia" w:ascii="Times New Roman" w:hAnsi="Times New Roman" w:cs="Times New Roman"/>
                <w:color w:val="auto"/>
                <w:sz w:val="21"/>
                <w:szCs w:val="21"/>
                <w:highlight w:val="none"/>
                <w:lang w:val="en-US" w:eastAsia="zh-CN"/>
              </w:rPr>
              <w:t>；</w:t>
            </w:r>
          </w:p>
          <w:p>
            <w:pPr>
              <w:pStyle w:val="3"/>
              <w:numPr>
                <w:ilvl w:val="0"/>
                <w:numId w:val="0"/>
              </w:numPr>
              <w:rPr>
                <w:rFonts w:hint="eastAsia"/>
                <w:color w:val="auto"/>
                <w:sz w:val="21"/>
                <w:szCs w:val="21"/>
                <w:highlight w:val="none"/>
                <w:lang w:val="en-US" w:eastAsia="zh-CN"/>
              </w:rPr>
            </w:pPr>
            <w:r>
              <w:rPr>
                <w:rFonts w:hint="eastAsia" w:cs="Times New Roman"/>
                <w:color w:val="auto"/>
                <w:sz w:val="21"/>
                <w:szCs w:val="21"/>
                <w:highlight w:val="none"/>
                <w:lang w:val="en-US" w:eastAsia="zh-CN"/>
              </w:rPr>
              <w:t>4.5</w:t>
            </w:r>
            <w:r>
              <w:rPr>
                <w:rFonts w:hint="eastAsia" w:ascii="Times New Roman" w:hAnsi="Times New Roman" w:cs="Times New Roman"/>
                <w:color w:val="auto"/>
                <w:sz w:val="21"/>
                <w:szCs w:val="21"/>
                <w:highlight w:val="none"/>
                <w:lang w:val="en-US" w:eastAsia="zh-CN"/>
              </w:rPr>
              <w:t>年以上</w:t>
            </w:r>
            <w:r>
              <w:rPr>
                <w:rFonts w:hint="eastAsia" w:cs="Times New Roman"/>
                <w:color w:val="auto"/>
                <w:sz w:val="21"/>
                <w:szCs w:val="21"/>
                <w:highlight w:val="none"/>
                <w:lang w:val="en-US" w:eastAsia="zh-CN"/>
              </w:rPr>
              <w:t>建筑类企业项目管理经验</w:t>
            </w:r>
            <w:r>
              <w:rPr>
                <w:rFonts w:hint="eastAsia" w:ascii="Times New Roman" w:hAnsi="Times New Roman" w:cs="Times New Roman"/>
                <w:color w:val="auto"/>
                <w:sz w:val="21"/>
                <w:szCs w:val="21"/>
                <w:highlight w:val="none"/>
                <w:lang w:val="en-US" w:eastAsia="zh-CN"/>
              </w:rPr>
              <w:t>，独立完成过</w:t>
            </w:r>
            <w:r>
              <w:rPr>
                <w:rFonts w:hint="eastAsia" w:cs="Times New Roman"/>
                <w:color w:val="auto"/>
                <w:sz w:val="21"/>
                <w:szCs w:val="21"/>
                <w:highlight w:val="none"/>
                <w:lang w:val="en-US" w:eastAsia="zh-CN"/>
              </w:rPr>
              <w:t>10</w:t>
            </w:r>
            <w:r>
              <w:rPr>
                <w:rFonts w:hint="eastAsia" w:ascii="Times New Roman" w:hAnsi="Times New Roman" w:cs="Times New Roman"/>
                <w:color w:val="auto"/>
                <w:sz w:val="21"/>
                <w:szCs w:val="21"/>
                <w:highlight w:val="none"/>
                <w:lang w:val="en-US" w:eastAsia="zh-CN"/>
              </w:rPr>
              <w:t>00万及以上项目，</w:t>
            </w:r>
            <w:r>
              <w:rPr>
                <w:rFonts w:hint="eastAsia"/>
                <w:color w:val="auto"/>
                <w:sz w:val="21"/>
                <w:szCs w:val="21"/>
                <w:highlight w:val="none"/>
                <w:lang w:val="en-US" w:eastAsia="zh-CN"/>
              </w:rPr>
              <w:t>具有独立管理的能力，具备解决突发事件的能力；</w:t>
            </w:r>
          </w:p>
          <w:p>
            <w:pPr>
              <w:pStyle w:val="3"/>
              <w:numPr>
                <w:ilvl w:val="0"/>
                <w:numId w:val="0"/>
              </w:numPr>
              <w:rPr>
                <w:rFonts w:hint="eastAsia"/>
                <w:color w:val="auto"/>
                <w:sz w:val="21"/>
                <w:szCs w:val="21"/>
                <w:highlight w:val="none"/>
                <w:lang w:val="en-US" w:eastAsia="zh-CN"/>
              </w:rPr>
            </w:pPr>
            <w:r>
              <w:rPr>
                <w:rFonts w:hint="eastAsia"/>
                <w:color w:val="auto"/>
                <w:sz w:val="21"/>
                <w:szCs w:val="21"/>
                <w:highlight w:val="none"/>
                <w:lang w:val="en-US" w:eastAsia="zh-CN"/>
              </w:rPr>
              <w:t>5.具备相关专业知识，熟悉国家建设领域法律法规、施工及验收标准、技术规程等；熟悉掌握建筑经济、技术等方面的经济知识和经济法、合同法等方面的法津知识，具有市场分析能力；</w:t>
            </w:r>
          </w:p>
          <w:p>
            <w:pPr>
              <w:pStyle w:val="3"/>
              <w:numPr>
                <w:ilvl w:val="0"/>
                <w:numId w:val="0"/>
              </w:numPr>
              <w:rPr>
                <w:rFonts w:hint="eastAsia"/>
                <w:color w:val="auto"/>
                <w:sz w:val="21"/>
                <w:szCs w:val="21"/>
                <w:highlight w:val="none"/>
                <w:lang w:val="en-US" w:eastAsia="zh-CN"/>
              </w:rPr>
            </w:pPr>
            <w:r>
              <w:rPr>
                <w:rFonts w:hint="eastAsia"/>
                <w:color w:val="auto"/>
                <w:sz w:val="21"/>
                <w:szCs w:val="21"/>
                <w:highlight w:val="none"/>
                <w:lang w:val="en-US" w:eastAsia="zh-CN"/>
              </w:rPr>
              <w:t>6.具有较强的责任心和保密意识，思维缜密细致，能承受较大的工作压力；</w:t>
            </w:r>
          </w:p>
          <w:p>
            <w:pPr>
              <w:pStyle w:val="3"/>
              <w:numPr>
                <w:ilvl w:val="0"/>
                <w:numId w:val="0"/>
              </w:numPr>
              <w:rPr>
                <w:rFonts w:hint="eastAsia"/>
                <w:color w:val="auto"/>
                <w:sz w:val="21"/>
                <w:szCs w:val="21"/>
                <w:highlight w:val="none"/>
                <w:lang w:val="en-US" w:eastAsia="zh-CN"/>
              </w:rPr>
            </w:pPr>
            <w:r>
              <w:rPr>
                <w:rFonts w:hint="eastAsia"/>
                <w:color w:val="auto"/>
                <w:sz w:val="21"/>
                <w:szCs w:val="21"/>
                <w:highlight w:val="none"/>
                <w:lang w:val="en-US" w:eastAsia="zh-CN"/>
              </w:rPr>
              <w:t>7.具备C1及以上驾照，2年驾龄。</w:t>
            </w:r>
          </w:p>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二、优先条件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中国共产党正式党员优先。</w:t>
            </w:r>
          </w:p>
          <w:p>
            <w:pPr>
              <w:pStyle w:val="3"/>
              <w:numPr>
                <w:ilvl w:val="0"/>
                <w:numId w:val="0"/>
              </w:numPr>
              <w:rPr>
                <w:rFonts w:hint="eastAsia" w:ascii="Times New Roman" w:hAnsi="Times New Roman" w:cs="Times New Roman"/>
                <w:color w:val="auto"/>
                <w:sz w:val="21"/>
                <w:szCs w:val="21"/>
                <w:highlight w:val="none"/>
                <w:lang w:val="en-US" w:eastAsia="zh-CN"/>
              </w:rPr>
            </w:pPr>
            <w:r>
              <w:rPr>
                <w:rFonts w:hint="eastAsia" w:ascii="宋体" w:hAnsi="宋体" w:cs="宋体"/>
                <w:b/>
                <w:bCs/>
                <w:i/>
                <w:iCs/>
                <w:color w:val="auto"/>
                <w:kern w:val="2"/>
                <w:sz w:val="21"/>
                <w:szCs w:val="21"/>
                <w:highlight w:val="none"/>
                <w:lang w:val="en-US" w:eastAsia="zh-CN" w:bidi="ar-SA"/>
              </w:rPr>
              <w:t>三、放宽条件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具有国有企业执业经历或特别优秀者，学历限制可放宽到国民教育专科，年龄限制可适当放宽。</w:t>
            </w:r>
          </w:p>
          <w:p>
            <w:pPr>
              <w:pStyle w:val="3"/>
              <w:numPr>
                <w:ilvl w:val="0"/>
                <w:numId w:val="0"/>
              </w:numPr>
              <w:rPr>
                <w:rFonts w:hint="eastAsia" w:cs="Times New Roman"/>
                <w:b/>
                <w:bCs/>
                <w:i/>
                <w:iCs/>
                <w:color w:val="auto"/>
                <w:sz w:val="21"/>
                <w:szCs w:val="21"/>
                <w:highlight w:val="none"/>
                <w:lang w:val="en-US" w:eastAsia="zh-CN"/>
              </w:rPr>
            </w:pPr>
            <w:r>
              <w:rPr>
                <w:rFonts w:hint="eastAsia" w:cs="Times New Roman"/>
                <w:b/>
                <w:bCs/>
                <w:i/>
                <w:iCs/>
                <w:color w:val="auto"/>
                <w:sz w:val="21"/>
                <w:szCs w:val="21"/>
                <w:highlight w:val="none"/>
                <w:lang w:val="en-US" w:eastAsia="zh-CN"/>
              </w:rPr>
              <w:t>四、岗位职责</w:t>
            </w:r>
          </w:p>
          <w:p>
            <w:pPr>
              <w:pStyle w:val="3"/>
              <w:numPr>
                <w:ilvl w:val="0"/>
                <w:numId w:val="0"/>
              </w:numPr>
              <w:rPr>
                <w:rFonts w:hint="eastAsia"/>
                <w:color w:val="auto"/>
                <w:sz w:val="21"/>
                <w:szCs w:val="21"/>
                <w:highlight w:val="none"/>
                <w:lang w:val="en-US" w:eastAsia="zh-CN"/>
              </w:rPr>
            </w:pPr>
            <w:r>
              <w:rPr>
                <w:rFonts w:hint="eastAsia"/>
                <w:color w:val="auto"/>
                <w:sz w:val="21"/>
                <w:szCs w:val="21"/>
                <w:highlight w:val="none"/>
                <w:lang w:val="en-US" w:eastAsia="zh-CN"/>
              </w:rPr>
              <w:t>1.负责对施工项目实施全过程、全面管理，组织制定项目部的各项管理制度；</w:t>
            </w:r>
          </w:p>
          <w:p>
            <w:pPr>
              <w:pStyle w:val="3"/>
              <w:numPr>
                <w:ilvl w:val="0"/>
                <w:numId w:val="0"/>
              </w:numPr>
              <w:rPr>
                <w:rFonts w:hint="eastAsia"/>
                <w:color w:val="auto"/>
                <w:sz w:val="21"/>
                <w:szCs w:val="21"/>
                <w:highlight w:val="none"/>
                <w:lang w:val="en-US" w:eastAsia="zh-CN"/>
              </w:rPr>
            </w:pPr>
            <w:r>
              <w:rPr>
                <w:rFonts w:hint="eastAsia"/>
                <w:color w:val="auto"/>
                <w:sz w:val="21"/>
                <w:szCs w:val="21"/>
                <w:highlight w:val="none"/>
                <w:lang w:val="en-US" w:eastAsia="zh-CN"/>
              </w:rPr>
              <w:t>2.制定整体施工方案，编制施工进度计划；</w:t>
            </w:r>
          </w:p>
          <w:p>
            <w:pPr>
              <w:pStyle w:val="3"/>
              <w:numPr>
                <w:ilvl w:val="0"/>
                <w:numId w:val="0"/>
              </w:numPr>
              <w:rPr>
                <w:rFonts w:hint="eastAsia"/>
                <w:color w:val="auto"/>
                <w:sz w:val="21"/>
                <w:szCs w:val="21"/>
                <w:highlight w:val="none"/>
                <w:lang w:val="en-US" w:eastAsia="zh-CN"/>
              </w:rPr>
            </w:pPr>
            <w:r>
              <w:rPr>
                <w:rFonts w:hint="eastAsia"/>
                <w:color w:val="auto"/>
                <w:sz w:val="21"/>
                <w:szCs w:val="21"/>
                <w:highlight w:val="none"/>
                <w:lang w:val="en-US" w:eastAsia="zh-CN"/>
              </w:rPr>
              <w:t>3.对现场施工进行管理协调，协调各部门和外部机构；</w:t>
            </w:r>
          </w:p>
          <w:p>
            <w:pPr>
              <w:pStyle w:val="3"/>
              <w:numPr>
                <w:ilvl w:val="0"/>
                <w:numId w:val="0"/>
              </w:numPr>
              <w:rPr>
                <w:rFonts w:hint="eastAsia"/>
                <w:color w:val="auto"/>
                <w:sz w:val="21"/>
                <w:szCs w:val="21"/>
                <w:highlight w:val="none"/>
                <w:lang w:val="en-US" w:eastAsia="zh-CN"/>
              </w:rPr>
            </w:pPr>
            <w:r>
              <w:rPr>
                <w:rFonts w:hint="eastAsia"/>
                <w:color w:val="auto"/>
                <w:sz w:val="21"/>
                <w:szCs w:val="21"/>
                <w:highlight w:val="none"/>
                <w:lang w:val="en-US" w:eastAsia="zh-CN"/>
              </w:rPr>
              <w:t>4.控制施工质量、进度、成本、人员，组织进行安全教育及管理；</w:t>
            </w:r>
          </w:p>
          <w:p>
            <w:pPr>
              <w:pStyle w:val="3"/>
              <w:numPr>
                <w:ilvl w:val="0"/>
                <w:numId w:val="0"/>
              </w:numPr>
              <w:rPr>
                <w:rFonts w:hint="eastAsia"/>
                <w:color w:val="auto"/>
                <w:sz w:val="21"/>
                <w:szCs w:val="21"/>
                <w:highlight w:val="none"/>
                <w:lang w:val="en-US" w:eastAsia="zh-CN"/>
              </w:rPr>
            </w:pPr>
            <w:r>
              <w:rPr>
                <w:rFonts w:hint="eastAsia"/>
                <w:color w:val="auto"/>
                <w:sz w:val="21"/>
                <w:szCs w:val="21"/>
                <w:highlight w:val="none"/>
                <w:lang w:val="en-US" w:eastAsia="zh-CN"/>
              </w:rPr>
              <w:t>5.对施工组织设计方案、项目成本等进行把控，并参与合同拟定；</w:t>
            </w:r>
          </w:p>
          <w:p>
            <w:pPr>
              <w:pStyle w:val="3"/>
              <w:numPr>
                <w:ilvl w:val="0"/>
                <w:numId w:val="0"/>
              </w:numPr>
              <w:rPr>
                <w:rFonts w:hint="eastAsia"/>
                <w:color w:val="auto"/>
                <w:sz w:val="21"/>
                <w:szCs w:val="21"/>
                <w:highlight w:val="none"/>
                <w:lang w:val="en-US" w:eastAsia="zh-CN"/>
              </w:rPr>
            </w:pPr>
            <w:r>
              <w:rPr>
                <w:rFonts w:hint="eastAsia"/>
                <w:color w:val="auto"/>
                <w:sz w:val="21"/>
                <w:szCs w:val="21"/>
                <w:highlight w:val="none"/>
                <w:lang w:val="en-US" w:eastAsia="zh-CN"/>
              </w:rPr>
              <w:t>6.具有较强的工作责任心，并服从公司领导安排；</w:t>
            </w:r>
          </w:p>
          <w:p>
            <w:pPr>
              <w:pStyle w:val="3"/>
              <w:numPr>
                <w:ilvl w:val="0"/>
                <w:numId w:val="0"/>
              </w:numPr>
              <w:ind w:left="218" w:leftChars="0" w:hanging="218" w:hangingChars="104"/>
              <w:rPr>
                <w:rFonts w:hint="eastAsia" w:ascii="Times New Roman" w:hAnsi="Times New Roman" w:eastAsia="宋体" w:cs="Times New Roman"/>
                <w:color w:val="auto"/>
                <w:spacing w:val="6"/>
                <w:kern w:val="2"/>
                <w:position w:val="-17"/>
                <w:sz w:val="21"/>
                <w:szCs w:val="21"/>
                <w:highlight w:val="none"/>
                <w:lang w:val="en-US" w:eastAsia="zh-CN" w:bidi="ar-SA"/>
              </w:rPr>
            </w:pPr>
            <w:r>
              <w:rPr>
                <w:rFonts w:hint="eastAsia"/>
                <w:color w:val="auto"/>
                <w:sz w:val="21"/>
                <w:szCs w:val="21"/>
                <w:highlight w:val="none"/>
                <w:lang w:val="en-US" w:eastAsia="zh-CN"/>
              </w:rPr>
              <w:t>7.完成领导交办的其它工作。</w:t>
            </w:r>
          </w:p>
        </w:tc>
      </w:tr>
      <w:tr>
        <w:tblPrEx>
          <w:tblCellMar>
            <w:top w:w="0" w:type="dxa"/>
            <w:left w:w="0" w:type="dxa"/>
            <w:bottom w:w="0" w:type="dxa"/>
            <w:right w:w="0" w:type="dxa"/>
          </w:tblCellMar>
        </w:tblPrEx>
        <w:trPr>
          <w:trHeight w:val="90" w:hRule="atLeast"/>
          <w:jc w:val="center"/>
        </w:trPr>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eastAsia="仿宋" w:cs="宋体"/>
                <w:color w:val="auto"/>
                <w:kern w:val="2"/>
                <w:sz w:val="21"/>
                <w:szCs w:val="21"/>
                <w:lang w:val="en-US" w:eastAsia="zh-CN" w:bidi="ar-SA"/>
              </w:rPr>
            </w:pPr>
            <w:r>
              <w:rPr>
                <w:rFonts w:hint="eastAsia" w:ascii="宋体" w:hAnsi="宋体" w:cs="宋体"/>
                <w:color w:val="auto"/>
                <w:kern w:val="2"/>
                <w:sz w:val="21"/>
                <w:szCs w:val="21"/>
                <w:lang w:val="en-US" w:eastAsia="zh-CN" w:bidi="ar-SA"/>
              </w:rPr>
              <w:t>项目部专员（安全员）</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eastAsia="仿宋" w:cs="宋体"/>
                <w:color w:val="auto"/>
                <w:kern w:val="2"/>
                <w:sz w:val="21"/>
                <w:szCs w:val="21"/>
                <w:lang w:val="en-US" w:eastAsia="zh-CN" w:bidi="ar-SA"/>
              </w:rPr>
            </w:pPr>
            <w:r>
              <w:rPr>
                <w:rFonts w:hint="eastAsia" w:ascii="宋体" w:hAnsi="宋体" w:cs="宋体"/>
                <w:color w:val="auto"/>
                <w:kern w:val="2"/>
                <w:sz w:val="21"/>
                <w:szCs w:val="21"/>
                <w:lang w:val="en-US" w:eastAsia="zh-CN" w:bidi="ar-SA"/>
              </w:rPr>
              <w:t>1名</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2021050</w:t>
            </w:r>
            <w:r>
              <w:rPr>
                <w:rFonts w:hint="eastAsia" w:cs="Times New Roman"/>
                <w:color w:val="auto"/>
                <w:kern w:val="2"/>
                <w:sz w:val="21"/>
                <w:szCs w:val="21"/>
                <w:lang w:val="en-US" w:eastAsia="zh-CN" w:bidi="ar-SA"/>
              </w:rPr>
              <w:t>5</w:t>
            </w:r>
          </w:p>
        </w:tc>
        <w:tc>
          <w:tcPr>
            <w:tcW w:w="1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both"/>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both"/>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both"/>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both"/>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both"/>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both"/>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2021年</w:t>
            </w:r>
            <w:r>
              <w:rPr>
                <w:rFonts w:hint="eastAsia" w:cs="Times New Roman"/>
                <w:color w:val="auto"/>
                <w:kern w:val="2"/>
                <w:sz w:val="21"/>
                <w:szCs w:val="21"/>
                <w:lang w:val="en-US" w:eastAsia="zh-CN" w:bidi="ar-SA"/>
              </w:rPr>
              <w:t>8</w:t>
            </w:r>
            <w:r>
              <w:rPr>
                <w:rFonts w:hint="eastAsia" w:ascii="Times New Roman" w:hAnsi="Times New Roman" w:eastAsia="仿宋" w:cs="Times New Roman"/>
                <w:color w:val="auto"/>
                <w:kern w:val="2"/>
                <w:sz w:val="21"/>
                <w:szCs w:val="21"/>
                <w:lang w:val="en-US" w:eastAsia="zh-CN" w:bidi="ar-SA"/>
              </w:rPr>
              <w:t>月</w:t>
            </w:r>
            <w:r>
              <w:rPr>
                <w:rFonts w:hint="eastAsia" w:cs="Times New Roman"/>
                <w:color w:val="auto"/>
                <w:kern w:val="2"/>
                <w:sz w:val="21"/>
                <w:szCs w:val="21"/>
                <w:lang w:val="en-US" w:eastAsia="zh-CN" w:bidi="ar-SA"/>
              </w:rPr>
              <w:t>31</w:t>
            </w:r>
            <w:r>
              <w:rPr>
                <w:rFonts w:hint="eastAsia" w:ascii="Times New Roman" w:hAnsi="Times New Roman" w:eastAsia="仿宋" w:cs="Times New Roman"/>
                <w:color w:val="auto"/>
                <w:kern w:val="2"/>
                <w:sz w:val="21"/>
                <w:szCs w:val="21"/>
                <w:lang w:val="en-US" w:eastAsia="zh-CN" w:bidi="ar-SA"/>
              </w:rPr>
              <w:t>日前</w:t>
            </w:r>
          </w:p>
        </w:tc>
        <w:tc>
          <w:tcPr>
            <w:tcW w:w="6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一、报名条件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1.全日制大专及以上学历，土木工程、工程管理等相关专业,35周岁以下</w:t>
            </w:r>
            <w:r>
              <w:rPr>
                <w:rFonts w:hint="eastAsia" w:cs="Times New Roman"/>
                <w:color w:val="auto"/>
                <w:sz w:val="21"/>
                <w:szCs w:val="21"/>
                <w:highlight w:val="none"/>
                <w:lang w:val="en-US" w:eastAsia="zh-CN"/>
              </w:rPr>
              <w:t>（1986年5月31日以后出生）</w:t>
            </w:r>
            <w:r>
              <w:rPr>
                <w:rFonts w:hint="eastAsia" w:ascii="宋体" w:hAnsi="宋体" w:cs="宋体"/>
                <w:color w:val="auto"/>
                <w:kern w:val="2"/>
                <w:sz w:val="21"/>
                <w:szCs w:val="21"/>
                <w:highlight w:val="none"/>
                <w:lang w:val="en-US" w:eastAsia="zh-CN" w:bidi="ar-SA"/>
              </w:rPr>
              <w:t>；</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2.3年以上</w:t>
            </w:r>
            <w:r>
              <w:rPr>
                <w:rFonts w:hint="eastAsia" w:ascii="宋体" w:hAnsi="宋体" w:cs="宋体"/>
                <w:strike w:val="0"/>
                <w:dstrike w:val="0"/>
                <w:color w:val="auto"/>
                <w:kern w:val="2"/>
                <w:sz w:val="21"/>
                <w:szCs w:val="21"/>
                <w:highlight w:val="none"/>
                <w:lang w:val="en-US" w:eastAsia="zh-CN" w:bidi="ar-SA"/>
              </w:rPr>
              <w:t>建筑类企业</w:t>
            </w:r>
            <w:r>
              <w:rPr>
                <w:rFonts w:hint="eastAsia" w:ascii="宋体" w:hAnsi="宋体" w:cs="宋体"/>
                <w:color w:val="auto"/>
                <w:kern w:val="2"/>
                <w:sz w:val="21"/>
                <w:szCs w:val="21"/>
                <w:highlight w:val="none"/>
                <w:lang w:val="en-US" w:eastAsia="zh-CN" w:bidi="ar-SA"/>
              </w:rPr>
              <w:t>安全管理经验，具有安全员岗位证书及安全生产考核合格证书（C类），熟悉各类公建工程、综合工程、安全管理工作；</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3.能熟练使用办公软件，工作认真负责，能吃苦耐劳，表达能力强，有组织协调能力；</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default" w:ascii="宋体" w:hAnsi="宋体" w:cs="宋体"/>
                <w:color w:val="auto"/>
                <w:kern w:val="2"/>
                <w:sz w:val="21"/>
                <w:szCs w:val="21"/>
                <w:highlight w:val="none"/>
                <w:lang w:val="en-US" w:eastAsia="zh-CN" w:bidi="ar-SA"/>
              </w:rPr>
              <w:t>具</w:t>
            </w:r>
            <w:r>
              <w:rPr>
                <w:rFonts w:hint="eastAsia" w:ascii="宋体" w:hAnsi="宋体" w:cs="宋体"/>
                <w:color w:val="auto"/>
                <w:kern w:val="2"/>
                <w:sz w:val="21"/>
                <w:szCs w:val="21"/>
                <w:highlight w:val="none"/>
                <w:lang w:val="en-US" w:eastAsia="zh-CN" w:bidi="ar-SA"/>
              </w:rPr>
              <w:t>有</w:t>
            </w:r>
            <w:r>
              <w:rPr>
                <w:rFonts w:hint="default" w:ascii="宋体" w:hAnsi="宋体" w:cs="宋体"/>
                <w:color w:val="auto"/>
                <w:kern w:val="2"/>
                <w:sz w:val="21"/>
                <w:szCs w:val="21"/>
                <w:highlight w:val="none"/>
                <w:lang w:val="en-US" w:eastAsia="zh-CN" w:bidi="ar-SA"/>
              </w:rPr>
              <w:t>较强责任心</w:t>
            </w:r>
            <w:r>
              <w:rPr>
                <w:rFonts w:hint="eastAsia" w:ascii="宋体" w:hAnsi="宋体" w:cs="宋体"/>
                <w:color w:val="auto"/>
                <w:kern w:val="2"/>
                <w:sz w:val="21"/>
                <w:szCs w:val="21"/>
                <w:highlight w:val="none"/>
                <w:lang w:val="en-US" w:eastAsia="zh-CN" w:bidi="ar-SA"/>
              </w:rPr>
              <w:t>，有一定的组织协调和管理能力，掌握质量、职业健康安全和环境管理知识；</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5.具备C1及以上驾照，2年驾龄。</w:t>
            </w:r>
          </w:p>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二、优先条件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中国共产党正式党员优先。</w:t>
            </w:r>
          </w:p>
          <w:p>
            <w:pPr>
              <w:pStyle w:val="3"/>
              <w:numPr>
                <w:ilvl w:val="0"/>
                <w:numId w:val="0"/>
              </w:numPr>
              <w:rPr>
                <w:rFonts w:hint="default"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三、放宽条件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具有国有企业执业经历或特别优秀者，学历可放宽到国民教育专科。</w:t>
            </w:r>
          </w:p>
          <w:p>
            <w:pPr>
              <w:pStyle w:val="3"/>
              <w:numPr>
                <w:ilvl w:val="0"/>
                <w:numId w:val="0"/>
              </w:numPr>
              <w:rPr>
                <w:rFonts w:hint="eastAsia" w:cs="Times New Roman"/>
                <w:b/>
                <w:bCs/>
                <w:i/>
                <w:iCs/>
                <w:color w:val="auto"/>
                <w:sz w:val="21"/>
                <w:szCs w:val="21"/>
                <w:highlight w:val="none"/>
                <w:lang w:val="en-US" w:eastAsia="zh-CN"/>
              </w:rPr>
            </w:pPr>
            <w:r>
              <w:rPr>
                <w:rFonts w:hint="eastAsia" w:cs="Times New Roman"/>
                <w:b/>
                <w:bCs/>
                <w:i/>
                <w:iCs/>
                <w:color w:val="auto"/>
                <w:sz w:val="21"/>
                <w:szCs w:val="21"/>
                <w:highlight w:val="none"/>
                <w:lang w:val="en-US" w:eastAsia="zh-CN"/>
              </w:rPr>
              <w:t>四、岗位职责</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1.对项目安全生产进行监督检查；</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2.认真执行安全生产规定，监督项目安全管理人员的配备和安全生产费用的落实；</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3.协助制定项目有关安全生产管理制度、生产安全事故应急预案；</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4.对危险源的识别进行审核，对项目安全生产监督管理进行总体策划并组织实施；</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5.参与编制项目安全设施方案，合理布置现场安全警示标志；</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6.参加现场机械设备、安全设施、临电设施的验收；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7.组织定期安全生产检查，组织安全管理人员每天巡查，督促隐患整改；对存在重大安全隐患的分部分项工程，有权下达停工整改决定；</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8.落实员工安全教育、培训、持证上岗的相关规定，组织作业人员入场三级教育；</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9.组织开展安全生产月、安全达标、安全文明工地创建活动；</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10.发生生产安全事故应立即报告，并迅速参与抢救；</w:t>
            </w:r>
          </w:p>
          <w:p>
            <w:pPr>
              <w:pStyle w:val="3"/>
              <w:numPr>
                <w:ilvl w:val="0"/>
                <w:numId w:val="0"/>
              </w:numPr>
              <w:ind w:left="0" w:leftChars="0" w:firstLine="0" w:firstLineChars="0"/>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11.归口管理有关安全资料；</w:t>
            </w:r>
          </w:p>
          <w:p>
            <w:pPr>
              <w:pStyle w:val="3"/>
              <w:numPr>
                <w:ilvl w:val="0"/>
                <w:numId w:val="0"/>
              </w:numPr>
              <w:ind w:left="0" w:leftChars="0" w:firstLine="0" w:firstLineChars="0"/>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12.</w:t>
            </w:r>
            <w:r>
              <w:rPr>
                <w:rFonts w:hint="eastAsia" w:ascii="宋体" w:hAnsi="宋体" w:eastAsia="仿宋" w:cs="宋体"/>
                <w:color w:val="auto"/>
                <w:kern w:val="2"/>
                <w:sz w:val="21"/>
                <w:szCs w:val="21"/>
                <w:highlight w:val="none"/>
                <w:lang w:val="en-US" w:eastAsia="zh-CN" w:bidi="ar-SA"/>
              </w:rPr>
              <w:t>完成领导交办的其他工作。</w:t>
            </w:r>
          </w:p>
        </w:tc>
      </w:tr>
      <w:tr>
        <w:tblPrEx>
          <w:tblCellMar>
            <w:top w:w="0" w:type="dxa"/>
            <w:left w:w="0" w:type="dxa"/>
            <w:bottom w:w="0" w:type="dxa"/>
            <w:right w:w="0" w:type="dxa"/>
          </w:tblCellMar>
        </w:tblPrEx>
        <w:trPr>
          <w:trHeight w:val="90" w:hRule="atLeast"/>
          <w:jc w:val="center"/>
        </w:trPr>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eastAsia="仿宋" w:cs="宋体"/>
                <w:color w:val="auto"/>
                <w:kern w:val="2"/>
                <w:sz w:val="21"/>
                <w:szCs w:val="21"/>
                <w:lang w:val="en-US" w:eastAsia="zh-CN" w:bidi="ar-SA"/>
              </w:rPr>
            </w:pPr>
            <w:r>
              <w:rPr>
                <w:rFonts w:hint="eastAsia" w:ascii="宋体" w:hAnsi="宋体" w:cs="宋体"/>
                <w:color w:val="auto"/>
                <w:kern w:val="2"/>
                <w:sz w:val="21"/>
                <w:szCs w:val="21"/>
                <w:lang w:val="en-US" w:eastAsia="zh-CN" w:bidi="ar-SA"/>
              </w:rPr>
              <w:t>成本控制部主管/副部长</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jc w:val="center"/>
              <w:rPr>
                <w:rFonts w:hint="eastAsia" w:ascii="宋体" w:hAnsi="宋体" w:cs="宋体"/>
                <w:color w:val="auto"/>
                <w:kern w:val="2"/>
                <w:sz w:val="21"/>
                <w:szCs w:val="21"/>
                <w:lang w:val="en-US" w:eastAsia="zh-CN" w:bidi="ar-SA"/>
              </w:rPr>
            </w:pPr>
          </w:p>
          <w:p>
            <w:pPr>
              <w:pStyle w:val="3"/>
              <w:numPr>
                <w:ilvl w:val="0"/>
                <w:numId w:val="0"/>
              </w:numPr>
              <w:ind w:left="0" w:leftChars="0" w:firstLine="0" w:firstLineChars="0"/>
              <w:jc w:val="center"/>
              <w:rPr>
                <w:rFonts w:hint="eastAsia" w:ascii="宋体" w:hAnsi="宋体" w:eastAsia="仿宋" w:cs="宋体"/>
                <w:color w:val="auto"/>
                <w:kern w:val="2"/>
                <w:sz w:val="21"/>
                <w:szCs w:val="21"/>
                <w:lang w:val="en-US" w:eastAsia="zh-CN" w:bidi="ar-SA"/>
              </w:rPr>
            </w:pPr>
            <w:r>
              <w:rPr>
                <w:rFonts w:hint="eastAsia" w:ascii="宋体" w:hAnsi="宋体" w:cs="宋体"/>
                <w:color w:val="auto"/>
                <w:kern w:val="2"/>
                <w:sz w:val="21"/>
                <w:szCs w:val="21"/>
                <w:lang w:val="en-US" w:eastAsia="zh-CN" w:bidi="ar-SA"/>
              </w:rPr>
              <w:t>1名</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2021050</w:t>
            </w:r>
            <w:r>
              <w:rPr>
                <w:rFonts w:hint="eastAsia" w:cs="Times New Roman"/>
                <w:color w:val="auto"/>
                <w:kern w:val="2"/>
                <w:sz w:val="21"/>
                <w:szCs w:val="21"/>
                <w:lang w:val="en-US" w:eastAsia="zh-CN" w:bidi="ar-SA"/>
              </w:rPr>
              <w:t>6</w:t>
            </w:r>
          </w:p>
        </w:tc>
        <w:tc>
          <w:tcPr>
            <w:tcW w:w="1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p>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2021年</w:t>
            </w:r>
            <w:r>
              <w:rPr>
                <w:rFonts w:hint="eastAsia" w:cs="Times New Roman"/>
                <w:color w:val="auto"/>
                <w:kern w:val="2"/>
                <w:sz w:val="21"/>
                <w:szCs w:val="21"/>
                <w:lang w:val="en-US" w:eastAsia="zh-CN" w:bidi="ar-SA"/>
              </w:rPr>
              <w:t>8</w:t>
            </w:r>
            <w:r>
              <w:rPr>
                <w:rFonts w:hint="eastAsia" w:ascii="Times New Roman" w:hAnsi="Times New Roman" w:eastAsia="仿宋" w:cs="Times New Roman"/>
                <w:color w:val="auto"/>
                <w:kern w:val="2"/>
                <w:sz w:val="21"/>
                <w:szCs w:val="21"/>
                <w:lang w:val="en-US" w:eastAsia="zh-CN" w:bidi="ar-SA"/>
              </w:rPr>
              <w:t>月</w:t>
            </w:r>
            <w:r>
              <w:rPr>
                <w:rFonts w:hint="eastAsia" w:cs="Times New Roman"/>
                <w:color w:val="auto"/>
                <w:kern w:val="2"/>
                <w:sz w:val="21"/>
                <w:szCs w:val="21"/>
                <w:lang w:val="en-US" w:eastAsia="zh-CN" w:bidi="ar-SA"/>
              </w:rPr>
              <w:t>31</w:t>
            </w:r>
            <w:r>
              <w:rPr>
                <w:rFonts w:hint="eastAsia" w:ascii="Times New Roman" w:hAnsi="Times New Roman" w:eastAsia="仿宋" w:cs="Times New Roman"/>
                <w:color w:val="auto"/>
                <w:kern w:val="2"/>
                <w:sz w:val="21"/>
                <w:szCs w:val="21"/>
                <w:lang w:val="en-US" w:eastAsia="zh-CN" w:bidi="ar-SA"/>
              </w:rPr>
              <w:t>日前</w:t>
            </w:r>
          </w:p>
        </w:tc>
        <w:tc>
          <w:tcPr>
            <w:tcW w:w="6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numPr>
                <w:ilvl w:val="0"/>
                <w:numId w:val="0"/>
              </w:numPr>
              <w:rPr>
                <w:rFonts w:hint="eastAsia" w:cs="Times New Roman"/>
                <w:b/>
                <w:bCs/>
                <w:i/>
                <w:iCs/>
                <w:color w:val="auto"/>
                <w:sz w:val="21"/>
                <w:szCs w:val="21"/>
                <w:highlight w:val="none"/>
                <w:lang w:val="en-US" w:eastAsia="zh-CN"/>
              </w:rPr>
            </w:pPr>
            <w:r>
              <w:rPr>
                <w:rFonts w:hint="eastAsia" w:ascii="宋体" w:hAnsi="宋体" w:cs="宋体"/>
                <w:b/>
                <w:bCs/>
                <w:i/>
                <w:iCs/>
                <w:color w:val="auto"/>
                <w:kern w:val="2"/>
                <w:sz w:val="21"/>
                <w:szCs w:val="21"/>
                <w:highlight w:val="none"/>
                <w:lang w:val="en-US" w:eastAsia="zh-CN" w:bidi="ar-SA"/>
              </w:rPr>
              <w:t>一、报名条件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1.全日制大专及以上学历，工程管理、建筑工程技术等相关专业（土建类，市政类，安装类及监理类），35周岁以下</w:t>
            </w:r>
            <w:r>
              <w:rPr>
                <w:rFonts w:hint="eastAsia" w:cs="Times New Roman"/>
                <w:color w:val="auto"/>
                <w:sz w:val="21"/>
                <w:szCs w:val="21"/>
                <w:highlight w:val="none"/>
                <w:lang w:val="en-US" w:eastAsia="zh-CN"/>
              </w:rPr>
              <w:t>（1986年5月31日以后出生）</w:t>
            </w:r>
            <w:r>
              <w:rPr>
                <w:rFonts w:hint="eastAsia" w:ascii="宋体" w:hAnsi="宋体" w:cs="宋体"/>
                <w:color w:val="auto"/>
                <w:kern w:val="2"/>
                <w:sz w:val="21"/>
                <w:szCs w:val="21"/>
                <w:highlight w:val="none"/>
                <w:lang w:val="en-US" w:eastAsia="zh-CN" w:bidi="ar-SA"/>
              </w:rPr>
              <w:t>；</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2.1年以上招投标成本管理经验或固定资产投资管理经验，具备独立编制招投标文件和固定资产投资管理能力；</w:t>
            </w:r>
            <w:r>
              <w:rPr>
                <w:rFonts w:hint="eastAsia" w:ascii="宋体" w:hAnsi="宋体" w:cs="宋体"/>
                <w:color w:val="auto"/>
                <w:kern w:val="2"/>
                <w:sz w:val="21"/>
                <w:szCs w:val="21"/>
                <w:highlight w:val="none"/>
                <w:lang w:val="en-US" w:eastAsia="zh-CN" w:bidi="ar-SA"/>
              </w:rPr>
              <w:br w:type="textWrapping"/>
            </w:r>
            <w:r>
              <w:rPr>
                <w:rFonts w:hint="eastAsia" w:ascii="宋体" w:hAnsi="宋体" w:cs="宋体"/>
                <w:color w:val="auto"/>
                <w:kern w:val="2"/>
                <w:sz w:val="21"/>
                <w:szCs w:val="21"/>
                <w:highlight w:val="none"/>
                <w:lang w:val="en-US" w:eastAsia="zh-CN" w:bidi="ar-SA"/>
              </w:rPr>
              <w:t>3.具备良好的组织协调能力、抗压能力；</w:t>
            </w:r>
            <w:r>
              <w:rPr>
                <w:rFonts w:hint="eastAsia" w:ascii="宋体" w:hAnsi="宋体" w:cs="宋体"/>
                <w:color w:val="auto"/>
                <w:kern w:val="2"/>
                <w:sz w:val="21"/>
                <w:szCs w:val="21"/>
                <w:highlight w:val="none"/>
                <w:lang w:val="en-US" w:eastAsia="zh-CN" w:bidi="ar-SA"/>
              </w:rPr>
              <w:br w:type="textWrapping"/>
            </w:r>
            <w:r>
              <w:rPr>
                <w:rFonts w:hint="eastAsia" w:ascii="宋体" w:hAnsi="宋体" w:cs="宋体"/>
                <w:color w:val="auto"/>
                <w:kern w:val="2"/>
                <w:sz w:val="21"/>
                <w:szCs w:val="21"/>
                <w:highlight w:val="none"/>
                <w:lang w:val="en-US" w:eastAsia="zh-CN" w:bidi="ar-SA"/>
              </w:rPr>
              <w:t>4.熟练使用OFFICE及PS等软件；</w:t>
            </w:r>
            <w:r>
              <w:rPr>
                <w:rFonts w:hint="eastAsia" w:ascii="宋体" w:hAnsi="宋体" w:cs="宋体"/>
                <w:color w:val="auto"/>
                <w:kern w:val="2"/>
                <w:sz w:val="21"/>
                <w:szCs w:val="21"/>
                <w:highlight w:val="none"/>
                <w:lang w:val="en-US" w:eastAsia="zh-CN" w:bidi="ar-SA"/>
              </w:rPr>
              <w:br w:type="textWrapping"/>
            </w:r>
            <w:r>
              <w:rPr>
                <w:rFonts w:hint="eastAsia" w:ascii="宋体" w:hAnsi="宋体" w:cs="宋体"/>
                <w:color w:val="auto"/>
                <w:kern w:val="2"/>
                <w:sz w:val="21"/>
                <w:szCs w:val="21"/>
                <w:highlight w:val="none"/>
                <w:lang w:val="en-US" w:eastAsia="zh-CN" w:bidi="ar-SA"/>
              </w:rPr>
              <w:t>5.人品正直，无不良嗜好，踏实认真务实；</w:t>
            </w:r>
            <w:r>
              <w:rPr>
                <w:rFonts w:hint="default" w:ascii="宋体" w:hAnsi="宋体" w:cs="宋体"/>
                <w:color w:val="auto"/>
                <w:kern w:val="2"/>
                <w:sz w:val="21"/>
                <w:szCs w:val="21"/>
                <w:highlight w:val="none"/>
                <w:lang w:val="en-US" w:eastAsia="zh-CN" w:bidi="ar-SA"/>
              </w:rPr>
              <w:br w:type="textWrapping"/>
            </w:r>
            <w:r>
              <w:rPr>
                <w:rFonts w:hint="eastAsia" w:ascii="宋体" w:hAnsi="宋体" w:cs="宋体"/>
                <w:color w:val="auto"/>
                <w:kern w:val="2"/>
                <w:sz w:val="21"/>
                <w:szCs w:val="21"/>
                <w:highlight w:val="none"/>
                <w:lang w:val="en-US" w:eastAsia="zh-CN" w:bidi="ar-SA"/>
              </w:rPr>
              <w:t>6.</w:t>
            </w:r>
            <w:r>
              <w:rPr>
                <w:rFonts w:hint="default" w:ascii="宋体" w:hAnsi="宋体" w:cs="宋体"/>
                <w:color w:val="auto"/>
                <w:kern w:val="2"/>
                <w:sz w:val="21"/>
                <w:szCs w:val="21"/>
                <w:highlight w:val="none"/>
                <w:lang w:val="en-US" w:eastAsia="zh-CN" w:bidi="ar-SA"/>
              </w:rPr>
              <w:t>熟悉管理业务流程，丰富的流程管理技能，熟悉使用计算机及办公软件</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br w:type="textWrapping"/>
            </w:r>
            <w:r>
              <w:rPr>
                <w:rFonts w:hint="eastAsia" w:ascii="宋体" w:hAnsi="宋体" w:cs="宋体"/>
                <w:color w:val="auto"/>
                <w:kern w:val="2"/>
                <w:sz w:val="21"/>
                <w:szCs w:val="21"/>
                <w:highlight w:val="none"/>
                <w:lang w:val="en-US" w:eastAsia="zh-CN" w:bidi="ar-SA"/>
              </w:rPr>
              <w:t>7.</w:t>
            </w:r>
            <w:r>
              <w:rPr>
                <w:rFonts w:hint="default" w:ascii="宋体" w:hAnsi="宋体" w:cs="宋体"/>
                <w:color w:val="auto"/>
                <w:kern w:val="2"/>
                <w:sz w:val="21"/>
                <w:szCs w:val="21"/>
                <w:highlight w:val="none"/>
                <w:lang w:val="en-US" w:eastAsia="zh-CN" w:bidi="ar-SA"/>
              </w:rPr>
              <w:t>有较强的计划</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组织</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协调和团队协作精神，有良好的执行力和沟通能力</w:t>
            </w:r>
            <w:r>
              <w:rPr>
                <w:rFonts w:hint="eastAsia" w:ascii="宋体" w:hAnsi="宋体" w:cs="宋体"/>
                <w:color w:val="auto"/>
                <w:kern w:val="2"/>
                <w:sz w:val="21"/>
                <w:szCs w:val="21"/>
                <w:highlight w:val="none"/>
                <w:lang w:val="en-US" w:eastAsia="zh-CN" w:bidi="ar-SA"/>
              </w:rPr>
              <w:t>；</w:t>
            </w:r>
          </w:p>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8.富有责任心、善于沟通和团队合作、性格乐观开朗。</w:t>
            </w:r>
            <w:r>
              <w:rPr>
                <w:rFonts w:hint="eastAsia" w:ascii="宋体" w:hAnsi="宋体" w:cs="宋体"/>
                <w:color w:val="auto"/>
                <w:kern w:val="2"/>
                <w:sz w:val="21"/>
                <w:szCs w:val="21"/>
                <w:highlight w:val="none"/>
                <w:lang w:val="en-US" w:eastAsia="zh-CN" w:bidi="ar-SA"/>
              </w:rPr>
              <w:br w:type="textWrapping"/>
            </w:r>
            <w:r>
              <w:rPr>
                <w:rFonts w:hint="eastAsia" w:ascii="宋体" w:hAnsi="宋体" w:cs="宋体"/>
                <w:b/>
                <w:bCs/>
                <w:i/>
                <w:iCs/>
                <w:color w:val="auto"/>
                <w:kern w:val="2"/>
                <w:sz w:val="21"/>
                <w:szCs w:val="21"/>
                <w:highlight w:val="none"/>
                <w:lang w:val="en-US" w:eastAsia="zh-CN" w:bidi="ar-SA"/>
              </w:rPr>
              <w:t>二、优先条件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1.中国共产党正式党员优先；</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w:t>
            </w:r>
            <w:r>
              <w:rPr>
                <w:rFonts w:hint="default" w:ascii="宋体" w:hAnsi="宋体" w:cs="宋体"/>
                <w:color w:val="auto"/>
                <w:kern w:val="2"/>
                <w:sz w:val="21"/>
                <w:szCs w:val="21"/>
                <w:highlight w:val="none"/>
                <w:lang w:val="en-US" w:eastAsia="zh-CN" w:bidi="ar-SA"/>
              </w:rPr>
              <w:t>持有</w:t>
            </w:r>
            <w:r>
              <w:rPr>
                <w:rFonts w:hint="eastAsia" w:ascii="宋体" w:hAnsi="宋体" w:cs="宋体"/>
                <w:color w:val="auto"/>
                <w:kern w:val="2"/>
                <w:sz w:val="21"/>
                <w:szCs w:val="21"/>
                <w:highlight w:val="none"/>
                <w:lang w:val="en-US" w:eastAsia="zh-CN" w:bidi="ar-SA"/>
              </w:rPr>
              <w:t>二级建造师执业资格证书、安全生产考核合格证书（B类）、中级职称者优先。</w:t>
            </w:r>
          </w:p>
          <w:p>
            <w:pPr>
              <w:pStyle w:val="3"/>
              <w:numPr>
                <w:ilvl w:val="0"/>
                <w:numId w:val="0"/>
              </w:numPr>
              <w:rPr>
                <w:rFonts w:hint="default"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三、放宽条件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1.具有国有企业执业经历者或特别优秀者，学历可放宽到国民教育专科；</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w:t>
            </w:r>
            <w:r>
              <w:rPr>
                <w:rFonts w:hint="default" w:ascii="宋体" w:hAnsi="宋体" w:cs="宋体"/>
                <w:color w:val="auto"/>
                <w:kern w:val="2"/>
                <w:sz w:val="21"/>
                <w:szCs w:val="21"/>
                <w:highlight w:val="none"/>
                <w:lang w:val="en-US" w:eastAsia="zh-CN" w:bidi="ar-SA"/>
              </w:rPr>
              <w:t>持有</w:t>
            </w:r>
            <w:r>
              <w:rPr>
                <w:rFonts w:hint="eastAsia" w:ascii="宋体" w:hAnsi="宋体" w:cs="宋体"/>
                <w:color w:val="auto"/>
                <w:kern w:val="2"/>
                <w:sz w:val="21"/>
                <w:szCs w:val="21"/>
                <w:highlight w:val="none"/>
                <w:lang w:val="en-US" w:eastAsia="zh-CN" w:bidi="ar-SA"/>
              </w:rPr>
              <w:t>注册造价工程师证书、二级建造师执业资格证书、安全生产考核合格证书（B类）者，年龄限制可适当放宽。</w:t>
            </w:r>
          </w:p>
          <w:p>
            <w:pPr>
              <w:pStyle w:val="3"/>
              <w:numPr>
                <w:ilvl w:val="0"/>
                <w:numId w:val="0"/>
              </w:numPr>
              <w:rPr>
                <w:rFonts w:hint="eastAsia" w:cs="Times New Roman"/>
                <w:b/>
                <w:bCs/>
                <w:i/>
                <w:iCs/>
                <w:color w:val="auto"/>
                <w:sz w:val="21"/>
                <w:szCs w:val="21"/>
                <w:highlight w:val="none"/>
                <w:lang w:val="en-US" w:eastAsia="zh-CN"/>
              </w:rPr>
            </w:pPr>
            <w:r>
              <w:rPr>
                <w:rFonts w:hint="eastAsia" w:cs="Times New Roman"/>
                <w:b/>
                <w:bCs/>
                <w:i/>
                <w:iCs/>
                <w:color w:val="auto"/>
                <w:sz w:val="21"/>
                <w:szCs w:val="21"/>
                <w:highlight w:val="none"/>
                <w:lang w:val="en-US" w:eastAsia="zh-CN"/>
              </w:rPr>
              <w:t>四、岗位职责</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1.负责项目的前期调研、论证、经济分析评价工作，及项目实施之中的成本分析工作； </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2.参与工程施工及材料设备合同的商务洽谈与签订工作； </w:t>
            </w:r>
          </w:p>
          <w:p>
            <w:pPr>
              <w:pStyle w:val="3"/>
              <w:numPr>
                <w:ilvl w:val="0"/>
                <w:numId w:val="0"/>
              </w:numPr>
              <w:rPr>
                <w:rFonts w:hint="eastAsia" w:ascii="宋体" w:hAnsi="宋体" w:eastAsia="仿宋"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3.负责政府有关造价文件的收集、整理，负责与材料设备供应厂商的联系建立市场价格信息库； </w:t>
            </w:r>
          </w:p>
          <w:p>
            <w:pPr>
              <w:pStyle w:val="3"/>
              <w:numPr>
                <w:ilvl w:val="0"/>
                <w:numId w:val="0"/>
              </w:numPr>
              <w:jc w:val="both"/>
              <w:rPr>
                <w:rFonts w:hint="eastAsia" w:ascii="宋体" w:hAnsi="宋体" w:eastAsia="仿宋"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eastAsia" w:ascii="宋体" w:hAnsi="宋体" w:eastAsia="仿宋" w:cs="宋体"/>
                <w:color w:val="auto"/>
                <w:kern w:val="2"/>
                <w:sz w:val="21"/>
                <w:szCs w:val="21"/>
                <w:highlight w:val="none"/>
                <w:lang w:val="en-US" w:eastAsia="zh-CN" w:bidi="ar-SA"/>
              </w:rPr>
              <w:t>负责公司成本控制及成本管理工作，逐步推行成本控制及管理的方针和原则，按照公司制定的相关计划有序开展各项工作</w:t>
            </w:r>
            <w:r>
              <w:rPr>
                <w:rFonts w:hint="eastAsia" w:ascii="宋体" w:hAnsi="宋体" w:cs="宋体"/>
                <w:color w:val="auto"/>
                <w:kern w:val="2"/>
                <w:sz w:val="21"/>
                <w:szCs w:val="21"/>
                <w:highlight w:val="none"/>
                <w:lang w:val="en-US" w:eastAsia="zh-CN" w:bidi="ar-SA"/>
              </w:rPr>
              <w:t>；</w:t>
            </w:r>
            <w:r>
              <w:rPr>
                <w:rFonts w:hint="eastAsia" w:ascii="宋体" w:hAnsi="宋体" w:eastAsia="仿宋" w:cs="宋体"/>
                <w:color w:val="auto"/>
                <w:kern w:val="2"/>
                <w:sz w:val="21"/>
                <w:szCs w:val="21"/>
                <w:highlight w:val="none"/>
                <w:lang w:val="en-US" w:eastAsia="zh-CN" w:bidi="ar-SA"/>
              </w:rPr>
              <w:t>  </w:t>
            </w:r>
          </w:p>
          <w:p>
            <w:pPr>
              <w:pStyle w:val="3"/>
              <w:numPr>
                <w:ilvl w:val="0"/>
                <w:numId w:val="0"/>
              </w:numPr>
              <w:jc w:val="both"/>
              <w:rPr>
                <w:rFonts w:hint="eastAsia" w:ascii="宋体" w:hAnsi="宋体" w:eastAsia="仿宋"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仿宋" w:cs="宋体"/>
                <w:color w:val="auto"/>
                <w:kern w:val="2"/>
                <w:sz w:val="21"/>
                <w:szCs w:val="21"/>
                <w:highlight w:val="none"/>
                <w:lang w:val="en-US" w:eastAsia="zh-CN" w:bidi="ar-SA"/>
              </w:rPr>
              <w:t>参与工程招投标工作，负责组织工程招标的标底编制</w:t>
            </w:r>
            <w:r>
              <w:rPr>
                <w:rFonts w:hint="eastAsia" w:ascii="宋体" w:hAnsi="宋体" w:cs="宋体"/>
                <w:color w:val="auto"/>
                <w:kern w:val="2"/>
                <w:sz w:val="21"/>
                <w:szCs w:val="21"/>
                <w:highlight w:val="none"/>
                <w:lang w:val="en-US" w:eastAsia="zh-CN" w:bidi="ar-SA"/>
              </w:rPr>
              <w:t>；</w:t>
            </w:r>
            <w:r>
              <w:rPr>
                <w:rFonts w:hint="eastAsia" w:ascii="宋体" w:hAnsi="宋体" w:eastAsia="仿宋" w:cs="宋体"/>
                <w:color w:val="auto"/>
                <w:kern w:val="2"/>
                <w:sz w:val="21"/>
                <w:szCs w:val="21"/>
                <w:highlight w:val="none"/>
                <w:lang w:val="en-US" w:eastAsia="zh-CN" w:bidi="ar-SA"/>
              </w:rPr>
              <w:t> </w:t>
            </w:r>
          </w:p>
          <w:p>
            <w:pPr>
              <w:pStyle w:val="3"/>
              <w:numPr>
                <w:ilvl w:val="0"/>
                <w:numId w:val="0"/>
              </w:numPr>
              <w:jc w:val="both"/>
              <w:rPr>
                <w:rFonts w:hint="eastAsia" w:ascii="宋体" w:hAnsi="宋体" w:eastAsia="仿宋"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w:t>
            </w:r>
            <w:r>
              <w:rPr>
                <w:rFonts w:hint="eastAsia" w:ascii="宋体" w:hAnsi="宋体" w:eastAsia="仿宋" w:cs="宋体"/>
                <w:color w:val="auto"/>
                <w:kern w:val="2"/>
                <w:sz w:val="21"/>
                <w:szCs w:val="21"/>
                <w:highlight w:val="none"/>
                <w:lang w:val="en-US" w:eastAsia="zh-CN" w:bidi="ar-SA"/>
              </w:rPr>
              <w:t>负责工程总包、分包等工程类合同的起草、审核，规范完善项目合同范本，参与合同洽谈、签订。负责工程报价审核，降低工程造价成本，监督工程合同的履行情况</w:t>
            </w:r>
            <w:r>
              <w:rPr>
                <w:rFonts w:hint="eastAsia" w:ascii="宋体" w:hAnsi="宋体" w:cs="宋体"/>
                <w:color w:val="auto"/>
                <w:kern w:val="2"/>
                <w:sz w:val="21"/>
                <w:szCs w:val="21"/>
                <w:highlight w:val="none"/>
                <w:lang w:val="en-US" w:eastAsia="zh-CN" w:bidi="ar-SA"/>
              </w:rPr>
              <w:t>；</w:t>
            </w:r>
            <w:r>
              <w:rPr>
                <w:rFonts w:hint="eastAsia" w:ascii="宋体" w:hAnsi="宋体" w:eastAsia="仿宋" w:cs="宋体"/>
                <w:color w:val="auto"/>
                <w:kern w:val="2"/>
                <w:sz w:val="21"/>
                <w:szCs w:val="21"/>
                <w:highlight w:val="none"/>
                <w:lang w:val="en-US" w:eastAsia="zh-CN" w:bidi="ar-SA"/>
              </w:rPr>
              <w:t> </w:t>
            </w:r>
          </w:p>
          <w:p>
            <w:pPr>
              <w:pStyle w:val="3"/>
              <w:numPr>
                <w:ilvl w:val="0"/>
                <w:numId w:val="0"/>
              </w:numPr>
              <w:jc w:val="both"/>
              <w:rPr>
                <w:rFonts w:hint="eastAsia" w:ascii="宋体" w:hAnsi="宋体" w:eastAsia="仿宋"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eastAsia" w:ascii="宋体" w:hAnsi="宋体" w:eastAsia="仿宋" w:cs="宋体"/>
                <w:color w:val="auto"/>
                <w:kern w:val="2"/>
                <w:sz w:val="21"/>
                <w:szCs w:val="21"/>
                <w:highlight w:val="none"/>
                <w:lang w:val="en-US" w:eastAsia="zh-CN" w:bidi="ar-SA"/>
              </w:rPr>
              <w:t>负责编制、审核工程预算及工程结算，与现场工程师核对工程进度，按工程进度审核工程进度款的支付。参与现场签证工程量的计量计价，审核签证单，对设计变更签证进行分析并提出成本控制方面的建议；</w:t>
            </w:r>
          </w:p>
          <w:p>
            <w:pPr>
              <w:pStyle w:val="3"/>
              <w:numPr>
                <w:ilvl w:val="0"/>
                <w:numId w:val="0"/>
              </w:numPr>
              <w:jc w:val="both"/>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8.参与工程竣工验收工作，负责审核施工单位竣工结算资料，搞好竣工决算工作，编制项目竣工决算报告，负责各部门零星项目建设的综合验收； </w:t>
            </w:r>
          </w:p>
          <w:p>
            <w:pPr>
              <w:pStyle w:val="3"/>
              <w:numPr>
                <w:ilvl w:val="0"/>
                <w:numId w:val="0"/>
              </w:numPr>
              <w:ind w:left="0" w:leftChars="0" w:firstLine="0" w:firstLineChars="0"/>
              <w:jc w:val="both"/>
              <w:rPr>
                <w:rFonts w:hint="default" w:ascii="宋体" w:hAnsi="宋体" w:eastAsia="仿宋"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9.</w:t>
            </w:r>
            <w:r>
              <w:rPr>
                <w:rFonts w:hint="eastAsia" w:ascii="宋体" w:hAnsi="宋体" w:eastAsia="仿宋" w:cs="宋体"/>
                <w:color w:val="auto"/>
                <w:kern w:val="2"/>
                <w:sz w:val="21"/>
                <w:szCs w:val="21"/>
                <w:highlight w:val="none"/>
                <w:lang w:val="en-US" w:eastAsia="zh-CN" w:bidi="ar-SA"/>
              </w:rPr>
              <w:t>完成领导交办的其他工作</w:t>
            </w:r>
            <w:r>
              <w:rPr>
                <w:rFonts w:hint="eastAsia" w:ascii="宋体" w:hAnsi="宋体" w:cs="宋体"/>
                <w:color w:val="auto"/>
                <w:kern w:val="2"/>
                <w:sz w:val="21"/>
                <w:szCs w:val="21"/>
                <w:highlight w:val="none"/>
                <w:lang w:val="en-US" w:eastAsia="zh-CN" w:bidi="ar-SA"/>
              </w:rPr>
              <w:t>。</w:t>
            </w:r>
          </w:p>
        </w:tc>
      </w:tr>
      <w:tr>
        <w:tblPrEx>
          <w:tblCellMar>
            <w:top w:w="0" w:type="dxa"/>
            <w:left w:w="0" w:type="dxa"/>
            <w:bottom w:w="0" w:type="dxa"/>
            <w:right w:w="0" w:type="dxa"/>
          </w:tblCellMar>
        </w:tblPrEx>
        <w:trPr>
          <w:trHeight w:val="90" w:hRule="atLeast"/>
          <w:jc w:val="center"/>
        </w:trPr>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仿宋" w:cs="宋体"/>
                <w:color w:val="auto"/>
                <w:kern w:val="2"/>
                <w:sz w:val="21"/>
                <w:szCs w:val="21"/>
                <w:lang w:val="en-US" w:eastAsia="zh-CN" w:bidi="ar-SA"/>
              </w:rPr>
              <w:t>招标采购部主管（招投标）</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仿宋" w:cs="宋体"/>
                <w:color w:val="auto"/>
                <w:kern w:val="2"/>
                <w:sz w:val="21"/>
                <w:szCs w:val="21"/>
                <w:lang w:val="en-US" w:eastAsia="zh-CN" w:bidi="ar-SA"/>
              </w:rPr>
              <w:t>1名</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2021050</w:t>
            </w:r>
            <w:r>
              <w:rPr>
                <w:rFonts w:hint="eastAsia" w:cs="Times New Roman"/>
                <w:color w:val="auto"/>
                <w:kern w:val="2"/>
                <w:sz w:val="21"/>
                <w:szCs w:val="21"/>
                <w:lang w:val="en-US" w:eastAsia="zh-CN" w:bidi="ar-SA"/>
              </w:rPr>
              <w:t>7</w:t>
            </w:r>
          </w:p>
        </w:tc>
        <w:tc>
          <w:tcPr>
            <w:tcW w:w="1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2021年</w:t>
            </w:r>
            <w:r>
              <w:rPr>
                <w:rFonts w:hint="eastAsia" w:cs="Times New Roman"/>
                <w:color w:val="auto"/>
                <w:kern w:val="2"/>
                <w:sz w:val="21"/>
                <w:szCs w:val="21"/>
                <w:lang w:val="en-US" w:eastAsia="zh-CN" w:bidi="ar-SA"/>
              </w:rPr>
              <w:t>8</w:t>
            </w:r>
            <w:r>
              <w:rPr>
                <w:rFonts w:hint="eastAsia" w:ascii="Times New Roman" w:hAnsi="Times New Roman" w:eastAsia="仿宋" w:cs="Times New Roman"/>
                <w:color w:val="auto"/>
                <w:kern w:val="2"/>
                <w:sz w:val="21"/>
                <w:szCs w:val="21"/>
                <w:lang w:val="en-US" w:eastAsia="zh-CN" w:bidi="ar-SA"/>
              </w:rPr>
              <w:t>月</w:t>
            </w:r>
            <w:r>
              <w:rPr>
                <w:rFonts w:hint="eastAsia" w:cs="Times New Roman"/>
                <w:color w:val="auto"/>
                <w:kern w:val="2"/>
                <w:sz w:val="21"/>
                <w:szCs w:val="21"/>
                <w:lang w:val="en-US" w:eastAsia="zh-CN" w:bidi="ar-SA"/>
              </w:rPr>
              <w:t>31</w:t>
            </w:r>
            <w:r>
              <w:rPr>
                <w:rFonts w:hint="eastAsia" w:ascii="Times New Roman" w:hAnsi="Times New Roman" w:eastAsia="仿宋" w:cs="Times New Roman"/>
                <w:color w:val="auto"/>
                <w:kern w:val="2"/>
                <w:sz w:val="21"/>
                <w:szCs w:val="21"/>
                <w:lang w:val="en-US" w:eastAsia="zh-CN" w:bidi="ar-SA"/>
              </w:rPr>
              <w:t>日前</w:t>
            </w:r>
          </w:p>
        </w:tc>
        <w:tc>
          <w:tcPr>
            <w:tcW w:w="6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一、报名条件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1.全日制大专及以上学历，工程管理、建筑工程技术等相关专业（土建类，市政类，安装类及监理类），35周岁以下</w:t>
            </w:r>
            <w:r>
              <w:rPr>
                <w:rFonts w:hint="eastAsia" w:cs="Times New Roman"/>
                <w:color w:val="auto"/>
                <w:sz w:val="21"/>
                <w:szCs w:val="21"/>
                <w:highlight w:val="none"/>
                <w:lang w:val="en-US" w:eastAsia="zh-CN"/>
              </w:rPr>
              <w:t>（1986年5月31日以后出生）</w:t>
            </w:r>
            <w:r>
              <w:rPr>
                <w:rFonts w:hint="eastAsia" w:ascii="宋体" w:hAnsi="宋体" w:cs="宋体"/>
                <w:color w:val="auto"/>
                <w:kern w:val="2"/>
                <w:sz w:val="21"/>
                <w:szCs w:val="21"/>
                <w:highlight w:val="none"/>
                <w:lang w:val="en-US" w:eastAsia="zh-CN" w:bidi="ar-SA"/>
              </w:rPr>
              <w:t>；</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2.1年以上招投标工作经验，具备独立编制招投标文件能力；</w:t>
            </w:r>
            <w:r>
              <w:rPr>
                <w:rFonts w:hint="eastAsia" w:ascii="宋体" w:hAnsi="宋体" w:cs="宋体"/>
                <w:color w:val="auto"/>
                <w:kern w:val="2"/>
                <w:sz w:val="21"/>
                <w:szCs w:val="21"/>
                <w:highlight w:val="none"/>
                <w:lang w:val="en-US" w:eastAsia="zh-CN" w:bidi="ar-SA"/>
              </w:rPr>
              <w:br w:type="textWrapping"/>
            </w:r>
            <w:r>
              <w:rPr>
                <w:rFonts w:hint="eastAsia" w:ascii="宋体" w:hAnsi="宋体" w:cs="宋体"/>
                <w:color w:val="auto"/>
                <w:kern w:val="2"/>
                <w:sz w:val="21"/>
                <w:szCs w:val="21"/>
                <w:highlight w:val="none"/>
                <w:lang w:val="en-US" w:eastAsia="zh-CN" w:bidi="ar-SA"/>
              </w:rPr>
              <w:t>3.具备良好的组织协调能力、抗压能力；</w:t>
            </w:r>
            <w:r>
              <w:rPr>
                <w:rFonts w:hint="eastAsia" w:ascii="宋体" w:hAnsi="宋体" w:cs="宋体"/>
                <w:color w:val="auto"/>
                <w:kern w:val="2"/>
                <w:sz w:val="21"/>
                <w:szCs w:val="21"/>
                <w:highlight w:val="none"/>
                <w:lang w:val="en-US" w:eastAsia="zh-CN" w:bidi="ar-SA"/>
              </w:rPr>
              <w:br w:type="textWrapping"/>
            </w:r>
            <w:r>
              <w:rPr>
                <w:rFonts w:hint="eastAsia" w:ascii="宋体" w:hAnsi="宋体" w:cs="宋体"/>
                <w:color w:val="auto"/>
                <w:kern w:val="2"/>
                <w:sz w:val="21"/>
                <w:szCs w:val="21"/>
                <w:highlight w:val="none"/>
                <w:lang w:val="en-US" w:eastAsia="zh-CN" w:bidi="ar-SA"/>
              </w:rPr>
              <w:t>4.熟练使用OFFICE及PS等软件；</w:t>
            </w:r>
            <w:r>
              <w:rPr>
                <w:rFonts w:hint="eastAsia" w:ascii="宋体" w:hAnsi="宋体" w:cs="宋体"/>
                <w:color w:val="auto"/>
                <w:kern w:val="2"/>
                <w:sz w:val="21"/>
                <w:szCs w:val="21"/>
                <w:highlight w:val="none"/>
                <w:lang w:val="en-US" w:eastAsia="zh-CN" w:bidi="ar-SA"/>
              </w:rPr>
              <w:br w:type="textWrapping"/>
            </w:r>
            <w:r>
              <w:rPr>
                <w:rFonts w:hint="eastAsia" w:ascii="宋体" w:hAnsi="宋体" w:cs="宋体"/>
                <w:color w:val="auto"/>
                <w:kern w:val="2"/>
                <w:sz w:val="21"/>
                <w:szCs w:val="21"/>
                <w:highlight w:val="none"/>
                <w:lang w:val="en-US" w:eastAsia="zh-CN" w:bidi="ar-SA"/>
              </w:rPr>
              <w:t>5.人品正直，无不良嗜好，踏实认真务实；</w:t>
            </w:r>
            <w:r>
              <w:rPr>
                <w:rFonts w:hint="default" w:ascii="宋体" w:hAnsi="宋体" w:cs="宋体"/>
                <w:color w:val="auto"/>
                <w:kern w:val="2"/>
                <w:sz w:val="21"/>
                <w:szCs w:val="21"/>
                <w:highlight w:val="none"/>
                <w:lang w:val="en-US" w:eastAsia="zh-CN" w:bidi="ar-SA"/>
              </w:rPr>
              <w:br w:type="textWrapping"/>
            </w:r>
            <w:r>
              <w:rPr>
                <w:rFonts w:hint="eastAsia" w:ascii="宋体" w:hAnsi="宋体" w:cs="宋体"/>
                <w:color w:val="auto"/>
                <w:kern w:val="2"/>
                <w:sz w:val="21"/>
                <w:szCs w:val="21"/>
                <w:highlight w:val="none"/>
                <w:lang w:val="en-US" w:eastAsia="zh-CN" w:bidi="ar-SA"/>
              </w:rPr>
              <w:t>6.</w:t>
            </w:r>
            <w:r>
              <w:rPr>
                <w:rFonts w:hint="default" w:ascii="宋体" w:hAnsi="宋体" w:cs="宋体"/>
                <w:color w:val="auto"/>
                <w:kern w:val="2"/>
                <w:sz w:val="21"/>
                <w:szCs w:val="21"/>
                <w:highlight w:val="none"/>
                <w:lang w:val="en-US" w:eastAsia="zh-CN" w:bidi="ar-SA"/>
              </w:rPr>
              <w:t>熟悉管理业务流程，丰富的流程管理技能，熟悉使用计算机及办公软件</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br w:type="textWrapping"/>
            </w:r>
            <w:r>
              <w:rPr>
                <w:rFonts w:hint="eastAsia" w:ascii="宋体" w:hAnsi="宋体" w:cs="宋体"/>
                <w:color w:val="auto"/>
                <w:kern w:val="2"/>
                <w:sz w:val="21"/>
                <w:szCs w:val="21"/>
                <w:highlight w:val="none"/>
                <w:lang w:val="en-US" w:eastAsia="zh-CN" w:bidi="ar-SA"/>
              </w:rPr>
              <w:t>7.</w:t>
            </w:r>
            <w:r>
              <w:rPr>
                <w:rFonts w:hint="default" w:ascii="宋体" w:hAnsi="宋体" w:cs="宋体"/>
                <w:color w:val="auto"/>
                <w:kern w:val="2"/>
                <w:sz w:val="21"/>
                <w:szCs w:val="21"/>
                <w:highlight w:val="none"/>
                <w:lang w:val="en-US" w:eastAsia="zh-CN" w:bidi="ar-SA"/>
              </w:rPr>
              <w:t>有较强的计划</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组织</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协调和团队协作精神，有良好的执行力和沟通能力</w:t>
            </w:r>
            <w:r>
              <w:rPr>
                <w:rFonts w:hint="eastAsia" w:ascii="宋体" w:hAnsi="宋体" w:cs="宋体"/>
                <w:color w:val="auto"/>
                <w:kern w:val="2"/>
                <w:sz w:val="21"/>
                <w:szCs w:val="21"/>
                <w:highlight w:val="none"/>
                <w:lang w:val="en-US" w:eastAsia="zh-CN" w:bidi="ar-SA"/>
              </w:rPr>
              <w:t>；</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8.富有责任心、善于沟通和团队合作、性格乐观开朗。</w:t>
            </w:r>
            <w:r>
              <w:rPr>
                <w:rFonts w:hint="eastAsia" w:ascii="宋体" w:hAnsi="宋体" w:cs="宋体"/>
                <w:color w:val="auto"/>
                <w:kern w:val="2"/>
                <w:sz w:val="21"/>
                <w:szCs w:val="21"/>
                <w:highlight w:val="none"/>
                <w:lang w:val="en-US" w:eastAsia="zh-CN" w:bidi="ar-SA"/>
              </w:rPr>
              <w:br w:type="textWrapping"/>
            </w:r>
            <w:r>
              <w:rPr>
                <w:rFonts w:hint="eastAsia" w:ascii="宋体" w:hAnsi="宋体" w:cs="宋体"/>
                <w:b/>
                <w:bCs/>
                <w:i/>
                <w:iCs/>
                <w:color w:val="auto"/>
                <w:kern w:val="2"/>
                <w:sz w:val="21"/>
                <w:szCs w:val="21"/>
                <w:highlight w:val="none"/>
                <w:lang w:val="en-US" w:eastAsia="zh-CN" w:bidi="ar-SA"/>
              </w:rPr>
              <w:t>二、优先条件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1.具有建筑、市政工程资料员证书及从业经验者优先；</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2.中国共产党正式党员优先；</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r>
              <w:rPr>
                <w:rFonts w:hint="default" w:ascii="宋体" w:hAnsi="宋体" w:cs="宋体"/>
                <w:color w:val="auto"/>
                <w:kern w:val="2"/>
                <w:sz w:val="21"/>
                <w:szCs w:val="21"/>
                <w:highlight w:val="none"/>
                <w:lang w:val="en-US" w:eastAsia="zh-CN" w:bidi="ar-SA"/>
              </w:rPr>
              <w:t>持有</w:t>
            </w:r>
            <w:r>
              <w:rPr>
                <w:rFonts w:hint="eastAsia" w:ascii="宋体" w:hAnsi="宋体" w:cs="宋体"/>
                <w:color w:val="auto"/>
                <w:kern w:val="2"/>
                <w:sz w:val="21"/>
                <w:szCs w:val="21"/>
                <w:highlight w:val="none"/>
                <w:lang w:val="en-US" w:eastAsia="zh-CN" w:bidi="ar-SA"/>
              </w:rPr>
              <w:t>二级建造师执业资格证书、安全生产考核合格证书（B类）者优先。</w:t>
            </w:r>
          </w:p>
          <w:p>
            <w:pPr>
              <w:pStyle w:val="3"/>
              <w:numPr>
                <w:ilvl w:val="0"/>
                <w:numId w:val="0"/>
              </w:numPr>
              <w:rPr>
                <w:rFonts w:hint="default"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三、放宽条件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1.具有国有企业执业经历者或特别优秀者，学历可放宽到国民教育专科。</w:t>
            </w:r>
          </w:p>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四、岗位职责</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1.根据公司发展制定年度招标计划和供应商开发计划并进行目标分解和落实；</w:t>
            </w:r>
            <w:r>
              <w:rPr>
                <w:rFonts w:hint="default" w:ascii="宋体" w:hAnsi="宋体" w:cs="宋体"/>
                <w:color w:val="auto"/>
                <w:kern w:val="2"/>
                <w:sz w:val="21"/>
                <w:szCs w:val="21"/>
                <w:highlight w:val="none"/>
                <w:lang w:val="en-US" w:eastAsia="zh-CN" w:bidi="ar-SA"/>
              </w:rPr>
              <w:br w:type="textWrapping"/>
            </w:r>
            <w:r>
              <w:rPr>
                <w:rFonts w:hint="default" w:ascii="宋体" w:hAnsi="宋体" w:cs="宋体"/>
                <w:color w:val="auto"/>
                <w:kern w:val="2"/>
                <w:sz w:val="21"/>
                <w:szCs w:val="21"/>
                <w:highlight w:val="none"/>
                <w:lang w:val="en-US" w:eastAsia="zh-CN" w:bidi="ar-SA"/>
              </w:rPr>
              <w:t>2</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负责招投标采购制度</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采购文件及工作流程的优化和完善，规范工作流程</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br w:type="textWrapping"/>
            </w:r>
            <w:r>
              <w:rPr>
                <w:rFonts w:hint="default" w:ascii="宋体" w:hAnsi="宋体" w:cs="宋体"/>
                <w:color w:val="auto"/>
                <w:kern w:val="2"/>
                <w:sz w:val="21"/>
                <w:szCs w:val="21"/>
                <w:highlight w:val="none"/>
                <w:lang w:val="en-US" w:eastAsia="zh-CN" w:bidi="ar-SA"/>
              </w:rPr>
              <w:t>3</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招标工作的实施，进行标书编制和招标规划，进行资格预审，并根据制度进行开标和定标</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br w:type="textWrapping"/>
            </w:r>
            <w:r>
              <w:rPr>
                <w:rFonts w:hint="default" w:ascii="宋体" w:hAnsi="宋体" w:cs="宋体"/>
                <w:color w:val="auto"/>
                <w:kern w:val="2"/>
                <w:sz w:val="21"/>
                <w:szCs w:val="21"/>
                <w:highlight w:val="none"/>
                <w:lang w:val="en-US" w:eastAsia="zh-CN" w:bidi="ar-SA"/>
              </w:rPr>
              <w:t>4</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搜寻及掌握各采购物资的市场价格，对比历史采购数据，搭建价格体系，推进采购的透明化</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br w:type="textWrapping"/>
            </w:r>
            <w:r>
              <w:rPr>
                <w:rFonts w:hint="default" w:ascii="宋体" w:hAnsi="宋体" w:cs="宋体"/>
                <w:color w:val="auto"/>
                <w:kern w:val="2"/>
                <w:sz w:val="21"/>
                <w:szCs w:val="21"/>
                <w:highlight w:val="none"/>
                <w:lang w:val="en-US" w:eastAsia="zh-CN" w:bidi="ar-SA"/>
              </w:rPr>
              <w:t>5</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负责供应商考察</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审核</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录入</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考核</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奖惩等管理工作</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br w:type="textWrapping"/>
            </w:r>
            <w:r>
              <w:rPr>
                <w:rFonts w:hint="default" w:ascii="宋体" w:hAnsi="宋体" w:cs="宋体"/>
                <w:color w:val="auto"/>
                <w:kern w:val="2"/>
                <w:sz w:val="21"/>
                <w:szCs w:val="21"/>
                <w:highlight w:val="none"/>
                <w:lang w:val="en-US" w:eastAsia="zh-CN" w:bidi="ar-SA"/>
              </w:rPr>
              <w:t>6</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负责参与工程类采购项目的分部分项工程验收和竣工验收，参与采购材料</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设备的现场抽检和完工检验</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br w:type="textWrapping"/>
            </w:r>
            <w:r>
              <w:rPr>
                <w:rFonts w:hint="default" w:ascii="宋体" w:hAnsi="宋体" w:cs="宋体"/>
                <w:color w:val="auto"/>
                <w:kern w:val="2"/>
                <w:sz w:val="21"/>
                <w:szCs w:val="21"/>
                <w:highlight w:val="none"/>
                <w:lang w:val="en-US" w:eastAsia="zh-CN" w:bidi="ar-SA"/>
              </w:rPr>
              <w:t>7</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协调内外部关系，保障招标采购工作顺利开展</w:t>
            </w:r>
            <w:r>
              <w:rPr>
                <w:rFonts w:hint="eastAsia" w:ascii="宋体" w:hAnsi="宋体" w:cs="宋体"/>
                <w:color w:val="auto"/>
                <w:kern w:val="2"/>
                <w:sz w:val="21"/>
                <w:szCs w:val="21"/>
                <w:highlight w:val="none"/>
                <w:lang w:val="en-US" w:eastAsia="zh-CN" w:bidi="ar-SA"/>
              </w:rPr>
              <w:t>；</w:t>
            </w:r>
          </w:p>
          <w:p>
            <w:pPr>
              <w:pStyle w:val="3"/>
              <w:numPr>
                <w:ilvl w:val="0"/>
                <w:numId w:val="0"/>
              </w:numPr>
              <w:rPr>
                <w:rFonts w:hint="eastAsia" w:ascii="宋体" w:hAnsi="宋体" w:cs="宋体"/>
                <w:color w:val="auto"/>
                <w:kern w:val="2"/>
                <w:sz w:val="21"/>
                <w:szCs w:val="21"/>
                <w:highlight w:val="none"/>
                <w:lang w:val="en-US" w:eastAsia="zh-CN" w:bidi="ar-SA"/>
              </w:rPr>
            </w:pPr>
            <w:r>
              <w:rPr>
                <w:rFonts w:hint="default" w:ascii="宋体" w:hAnsi="宋体" w:cs="宋体"/>
                <w:color w:val="auto"/>
                <w:kern w:val="2"/>
                <w:sz w:val="21"/>
                <w:szCs w:val="21"/>
                <w:highlight w:val="none"/>
                <w:lang w:val="en-US" w:eastAsia="zh-CN" w:bidi="ar-SA"/>
              </w:rPr>
              <w:t>8</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定期开展招标采购工作的内控检查，对招标采购工作合规性进行管控</w:t>
            </w:r>
            <w:r>
              <w:rPr>
                <w:rFonts w:hint="eastAsia" w:ascii="宋体" w:hAnsi="宋体" w:cs="宋体"/>
                <w:color w:val="auto"/>
                <w:kern w:val="2"/>
                <w:sz w:val="21"/>
                <w:szCs w:val="21"/>
                <w:highlight w:val="none"/>
                <w:lang w:val="en-US" w:eastAsia="zh-CN" w:bidi="ar-SA"/>
              </w:rPr>
              <w:t>；</w:t>
            </w:r>
          </w:p>
          <w:p>
            <w:pPr>
              <w:pStyle w:val="3"/>
              <w:numPr>
                <w:ilvl w:val="0"/>
                <w:numId w:val="0"/>
              </w:numPr>
              <w:rPr>
                <w:rFonts w:hint="eastAsia" w:ascii="宋体" w:hAnsi="宋体" w:cs="宋体"/>
                <w:color w:val="auto"/>
                <w:kern w:val="2"/>
                <w:sz w:val="21"/>
                <w:szCs w:val="21"/>
                <w:highlight w:val="none"/>
                <w:lang w:val="en-US" w:eastAsia="zh-CN" w:bidi="ar-SA"/>
              </w:rPr>
            </w:pPr>
            <w:r>
              <w:rPr>
                <w:rFonts w:hint="default" w:ascii="宋体" w:hAnsi="宋体" w:cs="宋体"/>
                <w:color w:val="auto"/>
                <w:kern w:val="2"/>
                <w:sz w:val="21"/>
                <w:szCs w:val="21"/>
                <w:highlight w:val="none"/>
                <w:lang w:val="en-US" w:eastAsia="zh-CN" w:bidi="ar-SA"/>
              </w:rPr>
              <w:t>9</w:t>
            </w:r>
            <w:r>
              <w:rPr>
                <w:rFonts w:hint="eastAsia" w:ascii="宋体" w:hAnsi="宋体" w:cs="宋体"/>
                <w:color w:val="auto"/>
                <w:kern w:val="2"/>
                <w:sz w:val="21"/>
                <w:szCs w:val="21"/>
                <w:highlight w:val="none"/>
                <w:lang w:val="en-US" w:eastAsia="zh-CN" w:bidi="ar-SA"/>
              </w:rPr>
              <w:t>.</w:t>
            </w:r>
            <w:r>
              <w:rPr>
                <w:rFonts w:hint="default" w:ascii="宋体" w:hAnsi="宋体" w:cs="宋体"/>
                <w:color w:val="auto"/>
                <w:kern w:val="2"/>
                <w:sz w:val="21"/>
                <w:szCs w:val="21"/>
                <w:highlight w:val="none"/>
                <w:lang w:val="en-US" w:eastAsia="zh-CN" w:bidi="ar-SA"/>
              </w:rPr>
              <w:t>不断开展部门培训，提升专业技能，定期考核，提升工作效率</w:t>
            </w:r>
            <w:r>
              <w:rPr>
                <w:rFonts w:hint="eastAsia" w:ascii="宋体" w:hAnsi="宋体" w:cs="宋体"/>
                <w:color w:val="auto"/>
                <w:kern w:val="2"/>
                <w:sz w:val="21"/>
                <w:szCs w:val="21"/>
                <w:highlight w:val="none"/>
                <w:lang w:val="en-US" w:eastAsia="zh-CN" w:bidi="ar-SA"/>
              </w:rPr>
              <w:t>。</w:t>
            </w:r>
          </w:p>
          <w:p>
            <w:pPr>
              <w:pStyle w:val="3"/>
              <w:numPr>
                <w:ilvl w:val="0"/>
                <w:numId w:val="0"/>
              </w:numPr>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w:t>
            </w:r>
            <w:r>
              <w:rPr>
                <w:rFonts w:hint="eastAsia" w:ascii="宋体" w:hAnsi="宋体" w:eastAsia="仿宋" w:cs="宋体"/>
                <w:color w:val="auto"/>
                <w:kern w:val="2"/>
                <w:sz w:val="21"/>
                <w:szCs w:val="21"/>
                <w:highlight w:val="none"/>
                <w:lang w:val="en-US" w:eastAsia="zh-CN" w:bidi="ar-SA"/>
              </w:rPr>
              <w:t>完成领导交办的其他工作</w:t>
            </w:r>
            <w:r>
              <w:rPr>
                <w:rFonts w:hint="eastAsia" w:ascii="宋体" w:hAnsi="宋体" w:cs="宋体"/>
                <w:color w:val="auto"/>
                <w:kern w:val="2"/>
                <w:sz w:val="21"/>
                <w:szCs w:val="21"/>
                <w:highlight w:val="none"/>
                <w:lang w:val="en-US" w:eastAsia="zh-CN" w:bidi="ar-SA"/>
              </w:rPr>
              <w:t>。</w:t>
            </w:r>
          </w:p>
        </w:tc>
      </w:tr>
      <w:tr>
        <w:tblPrEx>
          <w:tblCellMar>
            <w:top w:w="0" w:type="dxa"/>
            <w:left w:w="0" w:type="dxa"/>
            <w:bottom w:w="0" w:type="dxa"/>
            <w:right w:w="0" w:type="dxa"/>
          </w:tblCellMar>
        </w:tblPrEx>
        <w:trPr>
          <w:trHeight w:val="90" w:hRule="atLeast"/>
          <w:jc w:val="center"/>
        </w:trPr>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仿宋" w:cs="宋体"/>
                <w:color w:val="auto"/>
                <w:kern w:val="2"/>
                <w:sz w:val="21"/>
                <w:szCs w:val="21"/>
                <w:lang w:val="en-US" w:eastAsia="zh-CN" w:bidi="ar-SA"/>
              </w:rPr>
            </w:pPr>
            <w:r>
              <w:rPr>
                <w:rFonts w:hint="eastAsia" w:ascii="宋体" w:hAnsi="宋体" w:eastAsia="仿宋" w:cs="宋体"/>
                <w:color w:val="auto"/>
                <w:kern w:val="2"/>
                <w:sz w:val="21"/>
                <w:szCs w:val="21"/>
                <w:lang w:val="en-US" w:eastAsia="zh-CN" w:bidi="ar-SA"/>
              </w:rPr>
              <w:t>招标采购部主管（造价）</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仿宋" w:cs="宋体"/>
                <w:color w:val="auto"/>
                <w:kern w:val="2"/>
                <w:sz w:val="21"/>
                <w:szCs w:val="21"/>
                <w:lang w:val="en-US" w:eastAsia="zh-CN" w:bidi="ar-SA"/>
              </w:rPr>
            </w:pPr>
            <w:r>
              <w:rPr>
                <w:rFonts w:hint="eastAsia" w:ascii="宋体" w:hAnsi="宋体" w:eastAsia="仿宋" w:cs="宋体"/>
                <w:color w:val="auto"/>
                <w:kern w:val="2"/>
                <w:sz w:val="21"/>
                <w:szCs w:val="21"/>
                <w:lang w:val="en-US" w:eastAsia="zh-CN" w:bidi="ar-SA"/>
              </w:rPr>
              <w:t>1名</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ind w:left="0" w:leftChars="0" w:firstLine="0" w:firstLineChars="0"/>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2021050</w:t>
            </w:r>
            <w:r>
              <w:rPr>
                <w:rFonts w:hint="eastAsia" w:cs="Times New Roman"/>
                <w:color w:val="auto"/>
                <w:kern w:val="2"/>
                <w:sz w:val="21"/>
                <w:szCs w:val="21"/>
                <w:lang w:val="en-US" w:eastAsia="zh-CN" w:bidi="ar-SA"/>
              </w:rPr>
              <w:t>8</w:t>
            </w:r>
          </w:p>
        </w:tc>
        <w:tc>
          <w:tcPr>
            <w:tcW w:w="1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ind w:left="0" w:leftChars="0" w:firstLine="0" w:firstLineChars="0"/>
              <w:jc w:val="center"/>
              <w:rPr>
                <w:rFonts w:hint="eastAsia" w:ascii="宋体" w:hAnsi="宋体" w:eastAsia="仿宋" w:cs="宋体"/>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2021年</w:t>
            </w:r>
            <w:r>
              <w:rPr>
                <w:rFonts w:hint="eastAsia" w:cs="Times New Roman"/>
                <w:color w:val="auto"/>
                <w:kern w:val="2"/>
                <w:sz w:val="21"/>
                <w:szCs w:val="21"/>
                <w:lang w:val="en-US" w:eastAsia="zh-CN" w:bidi="ar-SA"/>
              </w:rPr>
              <w:t>8</w:t>
            </w:r>
            <w:r>
              <w:rPr>
                <w:rFonts w:hint="eastAsia" w:ascii="Times New Roman" w:hAnsi="Times New Roman" w:eastAsia="仿宋" w:cs="Times New Roman"/>
                <w:color w:val="auto"/>
                <w:kern w:val="2"/>
                <w:sz w:val="21"/>
                <w:szCs w:val="21"/>
                <w:lang w:val="en-US" w:eastAsia="zh-CN" w:bidi="ar-SA"/>
              </w:rPr>
              <w:t>月</w:t>
            </w:r>
            <w:r>
              <w:rPr>
                <w:rFonts w:hint="eastAsia" w:cs="Times New Roman"/>
                <w:color w:val="auto"/>
                <w:kern w:val="2"/>
                <w:sz w:val="21"/>
                <w:szCs w:val="21"/>
                <w:lang w:val="en-US" w:eastAsia="zh-CN" w:bidi="ar-SA"/>
              </w:rPr>
              <w:t>31</w:t>
            </w:r>
            <w:r>
              <w:rPr>
                <w:rFonts w:hint="eastAsia" w:ascii="Times New Roman" w:hAnsi="Times New Roman" w:eastAsia="仿宋" w:cs="Times New Roman"/>
                <w:color w:val="auto"/>
                <w:kern w:val="2"/>
                <w:sz w:val="21"/>
                <w:szCs w:val="21"/>
                <w:lang w:val="en-US" w:eastAsia="zh-CN" w:bidi="ar-SA"/>
              </w:rPr>
              <w:t>日</w:t>
            </w:r>
            <w:r>
              <w:rPr>
                <w:rFonts w:hint="eastAsia" w:ascii="宋体" w:hAnsi="宋体" w:eastAsia="仿宋" w:cs="宋体"/>
                <w:color w:val="auto"/>
                <w:kern w:val="2"/>
                <w:sz w:val="21"/>
                <w:szCs w:val="21"/>
                <w:lang w:val="en-US" w:eastAsia="zh-CN" w:bidi="ar-SA"/>
              </w:rPr>
              <w:t>前</w:t>
            </w:r>
          </w:p>
        </w:tc>
        <w:tc>
          <w:tcPr>
            <w:tcW w:w="6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numPr>
                <w:ilvl w:val="0"/>
                <w:numId w:val="0"/>
              </w:numPr>
              <w:rPr>
                <w:rFonts w:hint="eastAsia" w:ascii="宋体" w:hAnsi="宋体" w:eastAsia="仿宋" w:cs="宋体"/>
                <w:b/>
                <w:bCs/>
                <w:i/>
                <w:iCs/>
                <w:color w:val="auto"/>
                <w:kern w:val="2"/>
                <w:sz w:val="21"/>
                <w:szCs w:val="21"/>
                <w:highlight w:val="none"/>
                <w:lang w:val="en-US" w:eastAsia="zh-CN" w:bidi="ar-SA"/>
              </w:rPr>
            </w:pPr>
            <w:r>
              <w:rPr>
                <w:rFonts w:hint="eastAsia" w:ascii="宋体" w:hAnsi="宋体" w:eastAsia="仿宋" w:cs="宋体"/>
                <w:b/>
                <w:bCs/>
                <w:i/>
                <w:iCs/>
                <w:color w:val="auto"/>
                <w:kern w:val="2"/>
                <w:sz w:val="21"/>
                <w:szCs w:val="21"/>
                <w:highlight w:val="none"/>
                <w:lang w:val="en-US" w:eastAsia="zh-CN" w:bidi="ar-SA"/>
              </w:rPr>
              <w:t>一、报名条件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1.全日制大专及以上学历，工程造价或土建相关专业，35周岁以下（1986年5月31日以后出生）；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2.持有造价员资格证书；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3.有3年以上专业工作经验，能独立完成土建工程的预、结算工作；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4.掌握各类工程项目的定额信息及工程材料市场价格信息，熟悉建设流程、相关技术规范，熟练运用宏业计价软件、CAD、广联达或斯维尔算量软件；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5.责任心强、有良好的职业道德、沟通能力强，高度的工作热情，良好的团队合作精神；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6.具备良好的沟通能力、对外协调能力。</w:t>
            </w:r>
          </w:p>
          <w:p>
            <w:pPr>
              <w:pStyle w:val="3"/>
              <w:numPr>
                <w:ilvl w:val="0"/>
                <w:numId w:val="0"/>
              </w:numPr>
              <w:rPr>
                <w:rFonts w:hint="eastAsia" w:ascii="宋体" w:hAnsi="宋体" w:eastAsia="仿宋" w:cs="宋体"/>
                <w:b/>
                <w:bCs/>
                <w:i/>
                <w:iCs/>
                <w:color w:val="auto"/>
                <w:kern w:val="2"/>
                <w:sz w:val="21"/>
                <w:szCs w:val="21"/>
                <w:highlight w:val="none"/>
                <w:lang w:val="en-US" w:eastAsia="zh-CN" w:bidi="ar-SA"/>
              </w:rPr>
            </w:pPr>
            <w:r>
              <w:rPr>
                <w:rFonts w:hint="eastAsia" w:ascii="宋体" w:hAnsi="宋体" w:eastAsia="仿宋" w:cs="宋体"/>
                <w:b/>
                <w:bCs/>
                <w:i/>
                <w:iCs/>
                <w:color w:val="auto"/>
                <w:kern w:val="2"/>
                <w:sz w:val="21"/>
                <w:szCs w:val="21"/>
                <w:highlight w:val="none"/>
                <w:lang w:val="en-US" w:eastAsia="zh-CN" w:bidi="ar-SA"/>
              </w:rPr>
              <w:t>二、优先条件</w:t>
            </w:r>
          </w:p>
          <w:p>
            <w:pPr>
              <w:pStyle w:val="3"/>
              <w:numPr>
                <w:ilvl w:val="0"/>
                <w:numId w:val="0"/>
              </w:numPr>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1.中国共产党正式党员优先；</w:t>
            </w:r>
          </w:p>
          <w:p>
            <w:pPr>
              <w:pStyle w:val="3"/>
              <w:numPr>
                <w:ilvl w:val="0"/>
                <w:numId w:val="0"/>
              </w:numPr>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2.具有注册造价师资格证书优先。</w:t>
            </w:r>
          </w:p>
          <w:p>
            <w:pPr>
              <w:pStyle w:val="3"/>
              <w:numPr>
                <w:ilvl w:val="0"/>
                <w:numId w:val="0"/>
              </w:numPr>
              <w:rPr>
                <w:rFonts w:hint="default" w:ascii="宋体" w:hAnsi="宋体" w:eastAsia="仿宋" w:cs="宋体"/>
                <w:b/>
                <w:bCs/>
                <w:i/>
                <w:iCs/>
                <w:color w:val="auto"/>
                <w:kern w:val="2"/>
                <w:sz w:val="21"/>
                <w:szCs w:val="21"/>
                <w:highlight w:val="none"/>
                <w:lang w:val="en-US" w:eastAsia="zh-CN" w:bidi="ar-SA"/>
              </w:rPr>
            </w:pPr>
            <w:r>
              <w:rPr>
                <w:rFonts w:hint="eastAsia" w:ascii="宋体" w:hAnsi="宋体" w:eastAsia="仿宋" w:cs="宋体"/>
                <w:b/>
                <w:bCs/>
                <w:i/>
                <w:iCs/>
                <w:color w:val="auto"/>
                <w:kern w:val="2"/>
                <w:sz w:val="21"/>
                <w:szCs w:val="21"/>
                <w:highlight w:val="none"/>
                <w:lang w:val="en-US" w:eastAsia="zh-CN" w:bidi="ar-SA"/>
              </w:rPr>
              <w:t>三、放宽条件</w:t>
            </w:r>
          </w:p>
          <w:p>
            <w:pPr>
              <w:pStyle w:val="3"/>
              <w:numPr>
                <w:ilvl w:val="0"/>
                <w:numId w:val="0"/>
              </w:numPr>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具有国有企业执业经历或特别优秀者，学历可放宽到国民教育专科。</w:t>
            </w:r>
          </w:p>
          <w:p>
            <w:pPr>
              <w:pStyle w:val="3"/>
              <w:numPr>
                <w:ilvl w:val="0"/>
                <w:numId w:val="0"/>
              </w:numPr>
              <w:rPr>
                <w:rFonts w:hint="eastAsia" w:ascii="宋体" w:hAnsi="宋体" w:eastAsia="仿宋" w:cs="宋体"/>
                <w:b/>
                <w:bCs/>
                <w:i/>
                <w:iCs/>
                <w:color w:val="auto"/>
                <w:kern w:val="2"/>
                <w:sz w:val="21"/>
                <w:szCs w:val="21"/>
                <w:highlight w:val="none"/>
                <w:lang w:val="en-US" w:eastAsia="zh-CN" w:bidi="ar-SA"/>
              </w:rPr>
            </w:pPr>
            <w:r>
              <w:rPr>
                <w:rFonts w:hint="eastAsia" w:ascii="宋体" w:hAnsi="宋体" w:eastAsia="仿宋" w:cs="宋体"/>
                <w:b/>
                <w:bCs/>
                <w:i/>
                <w:iCs/>
                <w:color w:val="auto"/>
                <w:kern w:val="2"/>
                <w:sz w:val="21"/>
                <w:szCs w:val="21"/>
                <w:highlight w:val="none"/>
                <w:lang w:val="en-US" w:eastAsia="zh-CN" w:bidi="ar-SA"/>
              </w:rPr>
              <w:t>四、岗位职责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1.负责公司工程项目土建工程的估算、概算、预算及结算工作；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2.负责公司工程项目土建工程的投标报价工作，成本核算工作；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3.领导安排的其他工程的预算和结算工作；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4.配合项目部做好相关工程变更洽商的审核和确定；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rPr>
                <w:rFonts w:hint="eastAsia"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5.熟练掌握建设工程技术经济指标</w:t>
            </w:r>
            <w:r>
              <w:rPr>
                <w:rFonts w:hint="eastAsia" w:eastAsia="仿宋" w:cs="宋体"/>
                <w:color w:val="auto"/>
                <w:kern w:val="2"/>
                <w:sz w:val="21"/>
                <w:szCs w:val="21"/>
                <w:highlight w:val="none"/>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rPr>
                <w:rFonts w:hint="default" w:eastAsia="仿宋" w:cs="宋体"/>
                <w:color w:val="auto"/>
                <w:kern w:val="2"/>
                <w:sz w:val="21"/>
                <w:szCs w:val="21"/>
                <w:highlight w:val="none"/>
                <w:lang w:val="en-US" w:eastAsia="zh-CN" w:bidi="ar-SA"/>
              </w:rPr>
            </w:pPr>
            <w:r>
              <w:rPr>
                <w:rFonts w:hint="eastAsia" w:eastAsia="仿宋" w:cs="宋体"/>
                <w:color w:val="auto"/>
                <w:kern w:val="2"/>
                <w:sz w:val="21"/>
                <w:szCs w:val="21"/>
                <w:highlight w:val="none"/>
                <w:lang w:val="en-US" w:eastAsia="zh-CN" w:bidi="ar-SA"/>
              </w:rPr>
              <w:t>6.</w:t>
            </w:r>
            <w:r>
              <w:rPr>
                <w:rFonts w:hint="eastAsia" w:ascii="宋体" w:hAnsi="宋体" w:eastAsia="仿宋" w:cs="宋体"/>
                <w:color w:val="auto"/>
                <w:kern w:val="2"/>
                <w:sz w:val="21"/>
                <w:szCs w:val="21"/>
                <w:highlight w:val="none"/>
                <w:lang w:val="en-US" w:eastAsia="zh-CN" w:bidi="ar-SA"/>
              </w:rPr>
              <w:t>完成领导交办的其他工作。</w:t>
            </w:r>
          </w:p>
        </w:tc>
      </w:tr>
      <w:tr>
        <w:tblPrEx>
          <w:tblCellMar>
            <w:top w:w="0" w:type="dxa"/>
            <w:left w:w="0" w:type="dxa"/>
            <w:bottom w:w="0" w:type="dxa"/>
            <w:right w:w="0" w:type="dxa"/>
          </w:tblCellMar>
        </w:tblPrEx>
        <w:trPr>
          <w:trHeight w:val="90" w:hRule="atLeast"/>
          <w:jc w:val="center"/>
        </w:trPr>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综合部专员（</w:t>
            </w:r>
            <w:r>
              <w:rPr>
                <w:rFonts w:hint="eastAsia" w:ascii="宋体" w:hAnsi="宋体" w:eastAsia="仿宋" w:cs="宋体"/>
                <w:color w:val="auto"/>
                <w:kern w:val="2"/>
                <w:sz w:val="21"/>
                <w:szCs w:val="21"/>
                <w:lang w:val="en-US" w:eastAsia="zh-CN" w:bidi="ar-SA"/>
              </w:rPr>
              <w:t>资料员</w:t>
            </w:r>
            <w:r>
              <w:rPr>
                <w:rFonts w:hint="eastAsia" w:ascii="宋体" w:hAnsi="宋体" w:cs="宋体"/>
                <w:color w:val="auto"/>
                <w:kern w:val="2"/>
                <w:sz w:val="21"/>
                <w:szCs w:val="21"/>
                <w:lang w:val="en-US" w:eastAsia="zh-CN" w:bidi="ar-SA"/>
              </w:rPr>
              <w:t>）</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仿宋" w:cs="宋体"/>
                <w:color w:val="auto"/>
                <w:kern w:val="2"/>
                <w:sz w:val="21"/>
                <w:szCs w:val="21"/>
                <w:lang w:val="en-US" w:eastAsia="zh-CN" w:bidi="ar-SA"/>
              </w:rPr>
            </w:pPr>
            <w:r>
              <w:rPr>
                <w:rFonts w:hint="eastAsia" w:ascii="宋体" w:hAnsi="宋体" w:eastAsia="仿宋" w:cs="宋体"/>
                <w:color w:val="auto"/>
                <w:kern w:val="2"/>
                <w:sz w:val="21"/>
                <w:szCs w:val="21"/>
                <w:lang w:val="en-US" w:eastAsia="zh-CN" w:bidi="ar-SA"/>
              </w:rPr>
              <w:t>1名</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2021050</w:t>
            </w:r>
            <w:r>
              <w:rPr>
                <w:rFonts w:hint="eastAsia" w:eastAsia="仿宋" w:cs="Times New Roman"/>
                <w:color w:val="auto"/>
                <w:kern w:val="2"/>
                <w:sz w:val="21"/>
                <w:szCs w:val="21"/>
                <w:lang w:val="en-US" w:eastAsia="zh-CN" w:bidi="ar-SA"/>
              </w:rPr>
              <w:t>9</w:t>
            </w:r>
          </w:p>
        </w:tc>
        <w:tc>
          <w:tcPr>
            <w:tcW w:w="1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2021年</w:t>
            </w:r>
            <w:r>
              <w:rPr>
                <w:rFonts w:hint="eastAsia" w:eastAsia="仿宋" w:cs="Times New Roman"/>
                <w:color w:val="auto"/>
                <w:kern w:val="2"/>
                <w:sz w:val="21"/>
                <w:szCs w:val="21"/>
                <w:lang w:val="en-US" w:eastAsia="zh-CN" w:bidi="ar-SA"/>
              </w:rPr>
              <w:t>8</w:t>
            </w:r>
            <w:r>
              <w:rPr>
                <w:rFonts w:hint="eastAsia" w:ascii="Times New Roman" w:hAnsi="Times New Roman" w:eastAsia="仿宋" w:cs="Times New Roman"/>
                <w:color w:val="auto"/>
                <w:kern w:val="2"/>
                <w:sz w:val="21"/>
                <w:szCs w:val="21"/>
                <w:lang w:val="en-US" w:eastAsia="zh-CN" w:bidi="ar-SA"/>
              </w:rPr>
              <w:t>月</w:t>
            </w:r>
            <w:r>
              <w:rPr>
                <w:rFonts w:hint="eastAsia" w:eastAsia="仿宋" w:cs="Times New Roman"/>
                <w:color w:val="auto"/>
                <w:kern w:val="2"/>
                <w:sz w:val="21"/>
                <w:szCs w:val="21"/>
                <w:lang w:val="en-US" w:eastAsia="zh-CN" w:bidi="ar-SA"/>
              </w:rPr>
              <w:t>31</w:t>
            </w:r>
            <w:r>
              <w:rPr>
                <w:rFonts w:hint="eastAsia" w:ascii="Times New Roman" w:hAnsi="Times New Roman" w:eastAsia="仿宋" w:cs="Times New Roman"/>
                <w:color w:val="auto"/>
                <w:kern w:val="2"/>
                <w:sz w:val="21"/>
                <w:szCs w:val="21"/>
                <w:lang w:val="en-US" w:eastAsia="zh-CN" w:bidi="ar-SA"/>
              </w:rPr>
              <w:t>日前</w:t>
            </w:r>
          </w:p>
        </w:tc>
        <w:tc>
          <w:tcPr>
            <w:tcW w:w="6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numPr>
                <w:ilvl w:val="0"/>
                <w:numId w:val="0"/>
              </w:numPr>
              <w:rPr>
                <w:rFonts w:hint="eastAsia" w:ascii="宋体" w:hAnsi="宋体" w:cs="宋体"/>
                <w:color w:val="auto"/>
                <w:spacing w:val="6"/>
                <w:kern w:val="2"/>
                <w:position w:val="-17"/>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一、报名条件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仿宋" w:cs="宋体"/>
                <w:color w:val="auto"/>
                <w:kern w:val="2"/>
                <w:sz w:val="21"/>
                <w:szCs w:val="21"/>
                <w:highlight w:val="none"/>
                <w:lang w:val="en-US" w:eastAsia="zh-CN" w:bidi="ar-SA"/>
              </w:rPr>
            </w:pPr>
            <w:r>
              <w:rPr>
                <w:rFonts w:hint="eastAsia" w:eastAsia="仿宋" w:cs="宋体"/>
                <w:color w:val="auto"/>
                <w:kern w:val="2"/>
                <w:sz w:val="21"/>
                <w:szCs w:val="21"/>
                <w:highlight w:val="none"/>
                <w:lang w:val="en-US" w:eastAsia="zh-CN" w:bidi="ar-SA"/>
              </w:rPr>
              <w:t>1.</w:t>
            </w:r>
            <w:r>
              <w:rPr>
                <w:rFonts w:hint="eastAsia" w:ascii="宋体" w:hAnsi="宋体" w:eastAsia="仿宋" w:cs="宋体"/>
                <w:color w:val="auto"/>
                <w:kern w:val="2"/>
                <w:sz w:val="21"/>
                <w:szCs w:val="21"/>
                <w:highlight w:val="none"/>
                <w:lang w:val="en-US" w:eastAsia="zh-CN" w:bidi="ar-SA"/>
              </w:rPr>
              <w:t>全日</w:t>
            </w:r>
            <w:r>
              <w:rPr>
                <w:rFonts w:hint="eastAsia" w:eastAsia="仿宋" w:cs="宋体"/>
                <w:color w:val="auto"/>
                <w:kern w:val="2"/>
                <w:sz w:val="21"/>
                <w:szCs w:val="21"/>
                <w:highlight w:val="none"/>
                <w:lang w:val="en-US" w:eastAsia="zh-CN" w:bidi="ar-SA"/>
              </w:rPr>
              <w:t>制</w:t>
            </w:r>
            <w:r>
              <w:rPr>
                <w:rFonts w:hint="eastAsia" w:ascii="宋体" w:hAnsi="宋体" w:eastAsia="仿宋" w:cs="宋体"/>
                <w:color w:val="auto"/>
                <w:kern w:val="2"/>
                <w:sz w:val="21"/>
                <w:szCs w:val="21"/>
                <w:highlight w:val="none"/>
                <w:lang w:val="en-US" w:eastAsia="zh-CN" w:bidi="ar-SA"/>
              </w:rPr>
              <w:t>大专及以上学历，工程管理、建筑工程技术等相关专业(土建类，市政类，安装类及监理类)，35周岁以下</w:t>
            </w:r>
            <w:r>
              <w:rPr>
                <w:rFonts w:hint="eastAsia" w:ascii="仿宋" w:hAnsi="仿宋" w:eastAsia="仿宋" w:cs="仿宋"/>
                <w:color w:val="auto"/>
                <w:sz w:val="21"/>
                <w:szCs w:val="21"/>
                <w:highlight w:val="none"/>
                <w:lang w:val="en-US" w:eastAsia="zh-CN"/>
              </w:rPr>
              <w:t>（1986年5月31日以后出生）</w:t>
            </w:r>
            <w:r>
              <w:rPr>
                <w:rFonts w:hint="eastAsia" w:ascii="宋体" w:hAnsi="宋体" w:eastAsia="仿宋" w:cs="宋体"/>
                <w:color w:val="auto"/>
                <w:kern w:val="2"/>
                <w:sz w:val="21"/>
                <w:szCs w:val="21"/>
                <w:highlight w:val="none"/>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2.具有较强的语言表达能力和资料规整分类能力，能够熟练掌握和运用电脑完成日常工作；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3.熟练使用WORD</w:t>
            </w:r>
            <w:r>
              <w:rPr>
                <w:rFonts w:hint="eastAsia" w:eastAsia="仿宋" w:cs="宋体"/>
                <w:color w:val="auto"/>
                <w:kern w:val="2"/>
                <w:sz w:val="21"/>
                <w:szCs w:val="21"/>
                <w:highlight w:val="none"/>
                <w:lang w:val="en-US" w:eastAsia="zh-CN" w:bidi="ar-SA"/>
              </w:rPr>
              <w:t>、</w:t>
            </w:r>
            <w:r>
              <w:rPr>
                <w:rFonts w:hint="eastAsia" w:ascii="宋体" w:hAnsi="宋体" w:eastAsia="仿宋" w:cs="宋体"/>
                <w:color w:val="auto"/>
                <w:kern w:val="2"/>
                <w:sz w:val="21"/>
                <w:szCs w:val="21"/>
                <w:highlight w:val="none"/>
                <w:lang w:val="en-US" w:eastAsia="zh-CN" w:bidi="ar-SA"/>
              </w:rPr>
              <w:t>EXCEL等办公软件，CAD等工程绘图软件，具有一定的沟通能力，协调能力，执行能力；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4.熟练使用建龙等资料软件，熟悉现场资料管理流程，规范项目资料档案</w:t>
            </w:r>
            <w:r>
              <w:rPr>
                <w:rFonts w:hint="eastAsia" w:eastAsia="仿宋" w:cs="宋体"/>
                <w:color w:val="auto"/>
                <w:kern w:val="2"/>
                <w:sz w:val="21"/>
                <w:szCs w:val="21"/>
                <w:highlight w:val="none"/>
                <w:lang w:val="en-US" w:eastAsia="zh-CN" w:bidi="ar-SA"/>
              </w:rPr>
              <w:t>。</w:t>
            </w:r>
          </w:p>
          <w:p>
            <w:pPr>
              <w:pStyle w:val="3"/>
              <w:numPr>
                <w:ilvl w:val="0"/>
                <w:numId w:val="0"/>
              </w:numPr>
              <w:rPr>
                <w:rFonts w:hint="eastAsia"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二、优先条件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w:t>
            </w:r>
            <w:r>
              <w:rPr>
                <w:rFonts w:hint="eastAsia" w:ascii="宋体" w:hAnsi="宋体" w:eastAsia="仿宋" w:cs="宋体"/>
                <w:color w:val="auto"/>
                <w:kern w:val="2"/>
                <w:sz w:val="21"/>
                <w:szCs w:val="21"/>
                <w:highlight w:val="none"/>
                <w:lang w:val="en-US" w:eastAsia="zh-CN" w:bidi="ar-SA"/>
              </w:rPr>
              <w:t>具</w:t>
            </w:r>
            <w:r>
              <w:rPr>
                <w:rFonts w:hint="eastAsia" w:ascii="宋体" w:hAnsi="宋体" w:cs="宋体"/>
                <w:color w:val="auto"/>
                <w:kern w:val="2"/>
                <w:sz w:val="21"/>
                <w:szCs w:val="21"/>
                <w:highlight w:val="none"/>
                <w:lang w:val="en-US" w:eastAsia="zh-CN" w:bidi="ar-SA"/>
              </w:rPr>
              <w:t>有建筑、市政工程资料员证书及从业经验者优先；</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2.中国共产党正式党员优先；</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r>
              <w:rPr>
                <w:rFonts w:hint="default" w:ascii="宋体" w:hAnsi="宋体" w:cs="宋体"/>
                <w:color w:val="auto"/>
                <w:kern w:val="2"/>
                <w:sz w:val="21"/>
                <w:szCs w:val="21"/>
                <w:highlight w:val="none"/>
                <w:lang w:val="en-US" w:eastAsia="zh-CN" w:bidi="ar-SA"/>
              </w:rPr>
              <w:t>持有</w:t>
            </w:r>
            <w:r>
              <w:rPr>
                <w:rFonts w:hint="eastAsia" w:ascii="宋体" w:hAnsi="宋体" w:cs="宋体"/>
                <w:color w:val="auto"/>
                <w:kern w:val="2"/>
                <w:sz w:val="21"/>
                <w:szCs w:val="21"/>
                <w:highlight w:val="none"/>
                <w:lang w:val="en-US" w:eastAsia="zh-CN" w:bidi="ar-SA"/>
              </w:rPr>
              <w:t>二级建造师执业资格证书、安全生产考核合格证书（B类）者优先。</w:t>
            </w:r>
          </w:p>
          <w:p>
            <w:pPr>
              <w:pStyle w:val="3"/>
              <w:numPr>
                <w:ilvl w:val="0"/>
                <w:numId w:val="0"/>
              </w:numPr>
              <w:rPr>
                <w:rFonts w:hint="default" w:ascii="宋体" w:hAnsi="宋体" w:cs="宋体"/>
                <w:b/>
                <w:bCs/>
                <w:i/>
                <w:iCs/>
                <w:color w:val="auto"/>
                <w:kern w:val="2"/>
                <w:sz w:val="21"/>
                <w:szCs w:val="21"/>
                <w:highlight w:val="none"/>
                <w:lang w:val="en-US" w:eastAsia="zh-CN" w:bidi="ar-SA"/>
              </w:rPr>
            </w:pPr>
            <w:r>
              <w:rPr>
                <w:rFonts w:hint="eastAsia" w:ascii="宋体" w:hAnsi="宋体" w:cs="宋体"/>
                <w:b/>
                <w:bCs/>
                <w:i/>
                <w:iCs/>
                <w:color w:val="auto"/>
                <w:kern w:val="2"/>
                <w:sz w:val="21"/>
                <w:szCs w:val="21"/>
                <w:highlight w:val="none"/>
                <w:lang w:val="en-US" w:eastAsia="zh-CN" w:bidi="ar-SA"/>
              </w:rPr>
              <w:t>三、放宽条件</w:t>
            </w:r>
          </w:p>
          <w:p>
            <w:pPr>
              <w:pStyle w:val="3"/>
              <w:numPr>
                <w:ilvl w:val="0"/>
                <w:numId w:val="0"/>
              </w:numP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具有国有企业执业经历或特别优秀者，学历可放宽到国民教育专科。</w:t>
            </w:r>
          </w:p>
          <w:p>
            <w:pPr>
              <w:pStyle w:val="3"/>
              <w:numPr>
                <w:ilvl w:val="0"/>
                <w:numId w:val="0"/>
              </w:numPr>
              <w:rPr>
                <w:rFonts w:hint="eastAsia" w:cs="Times New Roman"/>
                <w:b/>
                <w:bCs/>
                <w:i/>
                <w:iCs/>
                <w:color w:val="auto"/>
                <w:sz w:val="21"/>
                <w:szCs w:val="21"/>
                <w:highlight w:val="none"/>
                <w:lang w:val="en-US" w:eastAsia="zh-CN"/>
              </w:rPr>
            </w:pPr>
            <w:r>
              <w:rPr>
                <w:rFonts w:hint="eastAsia" w:cs="Times New Roman"/>
                <w:b/>
                <w:bCs/>
                <w:i/>
                <w:iCs/>
                <w:color w:val="auto"/>
                <w:sz w:val="21"/>
                <w:szCs w:val="21"/>
                <w:highlight w:val="none"/>
                <w:lang w:val="en-US" w:eastAsia="zh-CN"/>
              </w:rPr>
              <w:t>四、岗位职责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1.</w:t>
            </w:r>
            <w:r>
              <w:rPr>
                <w:rFonts w:hint="eastAsia" w:ascii="宋体" w:hAnsi="宋体" w:eastAsia="仿宋" w:cs="宋体"/>
                <w:color w:val="auto"/>
                <w:kern w:val="2"/>
                <w:sz w:val="21"/>
                <w:szCs w:val="21"/>
                <w:highlight w:val="none"/>
                <w:lang w:val="en-US" w:eastAsia="zh-CN" w:bidi="ar-SA"/>
              </w:rPr>
              <w:t>工程项目资料</w:t>
            </w:r>
            <w:r>
              <w:rPr>
                <w:rFonts w:hint="eastAsia" w:eastAsia="仿宋" w:cs="宋体"/>
                <w:color w:val="auto"/>
                <w:kern w:val="2"/>
                <w:sz w:val="21"/>
                <w:szCs w:val="21"/>
                <w:highlight w:val="none"/>
                <w:lang w:val="en-US" w:eastAsia="zh-CN" w:bidi="ar-SA"/>
              </w:rPr>
              <w:t>、</w:t>
            </w:r>
            <w:r>
              <w:rPr>
                <w:rFonts w:hint="eastAsia" w:ascii="宋体" w:hAnsi="宋体" w:eastAsia="仿宋" w:cs="宋体"/>
                <w:color w:val="auto"/>
                <w:kern w:val="2"/>
                <w:sz w:val="21"/>
                <w:szCs w:val="21"/>
                <w:highlight w:val="none"/>
                <w:lang w:val="en-US" w:eastAsia="zh-CN" w:bidi="ar-SA"/>
              </w:rPr>
              <w:t>图纸等档案的收集、管理，文件的编写、打印、复印及管理工作；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2.做好会议记录和整理会议纪要；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3.收集施工全过程中形成的其他技术文件并进行立卷归档；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4.科学分类、合理编目、整理所有归档工程技术档案资料；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5.工程部、勘察、设计、施工、监理等单位之间的工作联系单、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签证等工程技术信息的传递工作；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6.准确</w:t>
            </w:r>
            <w:r>
              <w:rPr>
                <w:rFonts w:hint="eastAsia" w:eastAsia="仿宋" w:cs="宋体"/>
                <w:color w:val="auto"/>
                <w:kern w:val="2"/>
                <w:sz w:val="21"/>
                <w:szCs w:val="21"/>
                <w:highlight w:val="none"/>
                <w:lang w:val="en-US" w:eastAsia="zh-CN" w:bidi="ar-SA"/>
              </w:rPr>
              <w:t>、</w:t>
            </w:r>
            <w:r>
              <w:rPr>
                <w:rFonts w:hint="eastAsia" w:ascii="宋体" w:hAnsi="宋体" w:eastAsia="仿宋" w:cs="宋体"/>
                <w:color w:val="auto"/>
                <w:kern w:val="2"/>
                <w:sz w:val="21"/>
                <w:szCs w:val="21"/>
                <w:highlight w:val="none"/>
                <w:lang w:val="en-US" w:eastAsia="zh-CN" w:bidi="ar-SA"/>
              </w:rPr>
              <w:t>快捷提供工程档案资料，满足各方面对工程档案资料的利用需求；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7.负责监督和检查</w:t>
            </w:r>
            <w:r>
              <w:rPr>
                <w:rFonts w:hint="eastAsia" w:eastAsia="仿宋" w:cs="宋体"/>
                <w:color w:val="auto"/>
                <w:kern w:val="2"/>
                <w:sz w:val="21"/>
                <w:szCs w:val="21"/>
                <w:highlight w:val="none"/>
                <w:lang w:val="en-US" w:eastAsia="zh-CN" w:bidi="ar-SA"/>
              </w:rPr>
              <w:t>、</w:t>
            </w:r>
            <w:r>
              <w:rPr>
                <w:rFonts w:hint="eastAsia" w:ascii="宋体" w:hAnsi="宋体" w:eastAsia="仿宋" w:cs="宋体"/>
                <w:color w:val="auto"/>
                <w:kern w:val="2"/>
                <w:sz w:val="21"/>
                <w:szCs w:val="21"/>
                <w:highlight w:val="none"/>
                <w:lang w:val="en-US" w:eastAsia="zh-CN" w:bidi="ar-SA"/>
              </w:rPr>
              <w:t>勘察、设计、施工、监理等单位工程文件形成</w:t>
            </w:r>
            <w:r>
              <w:rPr>
                <w:rFonts w:hint="eastAsia" w:eastAsia="仿宋" w:cs="宋体"/>
                <w:color w:val="auto"/>
                <w:kern w:val="2"/>
                <w:sz w:val="21"/>
                <w:szCs w:val="21"/>
                <w:highlight w:val="none"/>
                <w:lang w:val="en-US" w:eastAsia="zh-CN" w:bidi="ar-SA"/>
              </w:rPr>
              <w:t>，</w:t>
            </w:r>
            <w:r>
              <w:rPr>
                <w:rFonts w:hint="eastAsia" w:ascii="宋体" w:hAnsi="宋体" w:eastAsia="仿宋" w:cs="宋体"/>
                <w:color w:val="auto"/>
                <w:kern w:val="2"/>
                <w:sz w:val="21"/>
                <w:szCs w:val="21"/>
                <w:highlight w:val="none"/>
                <w:lang w:val="en-US" w:eastAsia="zh-CN" w:bidi="ar-SA"/>
              </w:rPr>
              <w:t>积累和立卷工作；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8.合同文件的整理，办理工程款申报手续，预结算文件资料的整理工作；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9.工程竣工验收前，联系城建档案管理机构对工程档案进行预验收</w:t>
            </w:r>
            <w:r>
              <w:rPr>
                <w:rFonts w:hint="eastAsia" w:eastAsia="仿宋" w:cs="宋体"/>
                <w:color w:val="auto"/>
                <w:kern w:val="2"/>
                <w:sz w:val="21"/>
                <w:szCs w:val="21"/>
                <w:highlight w:val="none"/>
                <w:lang w:val="en-US" w:eastAsia="zh-CN" w:bidi="ar-SA"/>
              </w:rPr>
              <w:t>；</w:t>
            </w:r>
            <w:r>
              <w:rPr>
                <w:rFonts w:hint="eastAsia" w:ascii="宋体" w:hAnsi="宋体" w:eastAsia="仿宋" w:cs="宋体"/>
                <w:color w:val="auto"/>
                <w:kern w:val="2"/>
                <w:sz w:val="21"/>
                <w:szCs w:val="21"/>
                <w:highlight w:val="none"/>
                <w:lang w:val="en-US" w:eastAsia="zh-CN" w:bidi="ar-SA"/>
              </w:rPr>
              <w:t>工程竣工后，将所有工程档案、资料移交相关部门存档。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default" w:ascii="宋体" w:hAnsi="宋体" w:eastAsia="仿宋" w:cs="宋体"/>
                <w:color w:val="auto"/>
                <w:kern w:val="2"/>
                <w:sz w:val="21"/>
                <w:szCs w:val="21"/>
                <w:highlight w:val="none"/>
                <w:lang w:val="en-US" w:eastAsia="zh-CN" w:bidi="ar-SA"/>
              </w:rPr>
            </w:pPr>
            <w:r>
              <w:rPr>
                <w:rFonts w:hint="eastAsia" w:eastAsia="仿宋" w:cs="宋体"/>
                <w:color w:val="auto"/>
                <w:kern w:val="2"/>
                <w:sz w:val="21"/>
                <w:szCs w:val="21"/>
                <w:highlight w:val="none"/>
                <w:lang w:val="en-US" w:eastAsia="zh-CN" w:bidi="ar-SA"/>
              </w:rPr>
              <w:t>1</w:t>
            </w:r>
            <w:r>
              <w:rPr>
                <w:rFonts w:hint="eastAsia" w:ascii="宋体" w:hAnsi="宋体" w:eastAsia="仿宋" w:cs="宋体"/>
                <w:color w:val="auto"/>
                <w:kern w:val="2"/>
                <w:sz w:val="21"/>
                <w:szCs w:val="21"/>
                <w:highlight w:val="none"/>
                <w:lang w:val="en-US" w:eastAsia="zh-CN" w:bidi="ar-SA"/>
              </w:rPr>
              <w:t>0.完成领导交办的其他工作。</w:t>
            </w:r>
          </w:p>
        </w:tc>
      </w:tr>
      <w:tr>
        <w:tblPrEx>
          <w:tblCellMar>
            <w:top w:w="0" w:type="dxa"/>
            <w:left w:w="0" w:type="dxa"/>
            <w:bottom w:w="0" w:type="dxa"/>
            <w:right w:w="0" w:type="dxa"/>
          </w:tblCellMar>
        </w:tblPrEx>
        <w:trPr>
          <w:trHeight w:val="556" w:hRule="atLeast"/>
          <w:jc w:val="center"/>
        </w:trPr>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val="0"/>
              <w:numPr>
                <w:ilvl w:val="0"/>
                <w:numId w:val="0"/>
              </w:numPr>
              <w:snapToGrid w:val="0"/>
              <w:spacing w:line="240" w:lineRule="atLeast"/>
              <w:ind w:leftChars="0"/>
              <w:jc w:val="center"/>
              <w:rPr>
                <w:rFonts w:hint="default" w:ascii="宋体" w:hAnsi="宋体" w:eastAsia="仿宋" w:cs="宋体"/>
                <w:color w:val="auto"/>
                <w:kern w:val="2"/>
                <w:sz w:val="21"/>
                <w:szCs w:val="21"/>
                <w:lang w:val="en-US" w:eastAsia="zh-CN" w:bidi="ar-SA"/>
              </w:rPr>
            </w:pPr>
            <w:r>
              <w:rPr>
                <w:rFonts w:hint="eastAsia" w:ascii="宋体" w:hAnsi="宋体" w:eastAsia="仿宋" w:cs="宋体"/>
                <w:color w:val="auto"/>
                <w:kern w:val="2"/>
                <w:sz w:val="21"/>
                <w:szCs w:val="21"/>
                <w:lang w:val="en-US" w:eastAsia="zh-CN" w:bidi="ar-SA"/>
              </w:rPr>
              <w:t>综合部专员（综合管理）</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lang w:val="en-US" w:eastAsia="zh-CN" w:bidi="ar-SA"/>
              </w:rPr>
            </w:pPr>
            <w:r>
              <w:rPr>
                <w:rFonts w:hint="eastAsia" w:ascii="宋体" w:hAnsi="宋体" w:eastAsia="仿宋" w:cs="宋体"/>
                <w:color w:val="auto"/>
                <w:kern w:val="2"/>
                <w:sz w:val="21"/>
                <w:szCs w:val="21"/>
                <w:lang w:val="en-US" w:eastAsia="zh-CN" w:bidi="ar-SA"/>
              </w:rPr>
              <w:t>1名</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202105010</w:t>
            </w:r>
          </w:p>
        </w:tc>
        <w:tc>
          <w:tcPr>
            <w:tcW w:w="1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numPr>
                <w:ilvl w:val="0"/>
                <w:numId w:val="0"/>
              </w:numPr>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2021年</w:t>
            </w:r>
            <w:r>
              <w:rPr>
                <w:rFonts w:hint="eastAsia" w:cs="Times New Roman"/>
                <w:color w:val="auto"/>
                <w:kern w:val="2"/>
                <w:sz w:val="21"/>
                <w:szCs w:val="21"/>
                <w:lang w:val="en-US" w:eastAsia="zh-CN" w:bidi="ar-SA"/>
              </w:rPr>
              <w:t>8月31</w:t>
            </w:r>
            <w:r>
              <w:rPr>
                <w:rFonts w:hint="eastAsia" w:ascii="Times New Roman" w:hAnsi="Times New Roman" w:eastAsia="仿宋" w:cs="Times New Roman"/>
                <w:color w:val="auto"/>
                <w:kern w:val="2"/>
                <w:sz w:val="21"/>
                <w:szCs w:val="21"/>
                <w:lang w:val="en-US" w:eastAsia="zh-CN" w:bidi="ar-SA"/>
              </w:rPr>
              <w:t>日前</w:t>
            </w:r>
          </w:p>
        </w:tc>
        <w:tc>
          <w:tcPr>
            <w:tcW w:w="6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numPr>
                <w:ilvl w:val="0"/>
                <w:numId w:val="0"/>
              </w:numPr>
              <w:rPr>
                <w:rFonts w:hint="eastAsia" w:cs="Times New Roman"/>
                <w:b/>
                <w:bCs/>
                <w:i/>
                <w:iCs/>
                <w:color w:val="auto"/>
                <w:sz w:val="21"/>
                <w:szCs w:val="21"/>
                <w:highlight w:val="none"/>
                <w:lang w:val="en-US" w:eastAsia="zh-CN"/>
              </w:rPr>
            </w:pPr>
            <w:r>
              <w:rPr>
                <w:rFonts w:hint="eastAsia" w:ascii="宋体" w:hAnsi="宋体" w:cs="宋体"/>
                <w:b/>
                <w:bCs/>
                <w:i/>
                <w:iCs/>
                <w:color w:val="auto"/>
                <w:kern w:val="2"/>
                <w:sz w:val="21"/>
                <w:szCs w:val="21"/>
                <w:highlight w:val="none"/>
                <w:lang w:val="en-US" w:eastAsia="zh-CN" w:bidi="ar-SA"/>
              </w:rPr>
              <w:t>一、报名条件</w:t>
            </w:r>
          </w:p>
          <w:p>
            <w:pPr>
              <w:widowControl w:val="0"/>
              <w:numPr>
                <w:ilvl w:val="0"/>
                <w:numId w:val="0"/>
              </w:numPr>
              <w:snapToGrid w:val="0"/>
              <w:spacing w:line="240" w:lineRule="atLeast"/>
              <w:jc w:val="left"/>
              <w:rPr>
                <w:rFonts w:hint="eastAsia" w:ascii="宋体" w:hAnsi="宋体" w:eastAsia="仿宋"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1</w:t>
            </w:r>
            <w:r>
              <w:rPr>
                <w:rFonts w:hint="eastAsia" w:ascii="宋体" w:hAnsi="宋体" w:eastAsia="仿宋" w:cs="宋体"/>
                <w:color w:val="auto"/>
                <w:kern w:val="2"/>
                <w:sz w:val="21"/>
                <w:szCs w:val="21"/>
                <w:highlight w:val="none"/>
                <w:lang w:val="en-US" w:eastAsia="zh-CN" w:bidi="ar-SA"/>
              </w:rPr>
              <w:t>.全日制本科及以上学历，35周岁以下</w:t>
            </w:r>
            <w:r>
              <w:rPr>
                <w:rFonts w:hint="eastAsia" w:ascii="仿宋" w:hAnsi="仿宋" w:eastAsia="仿宋" w:cs="仿宋"/>
                <w:color w:val="auto"/>
                <w:sz w:val="21"/>
                <w:szCs w:val="21"/>
                <w:highlight w:val="none"/>
                <w:lang w:val="en-US" w:eastAsia="zh-CN"/>
              </w:rPr>
              <w:t>（1986年5月31日以后出生）</w:t>
            </w:r>
            <w:r>
              <w:rPr>
                <w:rFonts w:hint="eastAsia" w:ascii="宋体" w:hAnsi="宋体" w:eastAsia="仿宋" w:cs="宋体"/>
                <w:color w:val="auto"/>
                <w:kern w:val="2"/>
                <w:sz w:val="21"/>
                <w:szCs w:val="21"/>
                <w:highlight w:val="none"/>
                <w:lang w:val="en-US" w:eastAsia="zh-CN" w:bidi="ar-SA"/>
              </w:rPr>
              <w:t>；</w:t>
            </w:r>
          </w:p>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2.具备党政机关、事业单位、国有企业综合部办公室工作经验；</w:t>
            </w:r>
          </w:p>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3.具备良好的公文写作能力；</w:t>
            </w:r>
          </w:p>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4.具备较强的办公室事务管理能力和语言表达能力，善于沟通，处理协调各方面的公共关系，办事干练细致；</w:t>
            </w:r>
          </w:p>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5.具备严谨、细致、耐心、务实的工作作风。</w:t>
            </w:r>
          </w:p>
          <w:p>
            <w:pPr>
              <w:pStyle w:val="7"/>
              <w:rPr>
                <w:rFonts w:hint="eastAsia" w:ascii="宋体" w:hAnsi="宋体" w:eastAsia="仿宋" w:cs="宋体"/>
                <w:b/>
                <w:bCs/>
                <w:i/>
                <w:iCs/>
                <w:color w:val="auto"/>
                <w:kern w:val="2"/>
                <w:sz w:val="21"/>
                <w:szCs w:val="21"/>
                <w:highlight w:val="none"/>
                <w:lang w:val="en-US" w:eastAsia="zh-CN" w:bidi="ar-SA"/>
              </w:rPr>
            </w:pPr>
            <w:r>
              <w:rPr>
                <w:rFonts w:hint="eastAsia" w:ascii="宋体" w:hAnsi="宋体" w:eastAsia="仿宋" w:cs="宋体"/>
                <w:b/>
                <w:bCs/>
                <w:i/>
                <w:iCs/>
                <w:color w:val="auto"/>
                <w:kern w:val="2"/>
                <w:sz w:val="21"/>
                <w:szCs w:val="21"/>
                <w:highlight w:val="none"/>
                <w:lang w:val="en-US" w:eastAsia="zh-CN" w:bidi="ar-SA"/>
              </w:rPr>
              <w:t>二、优先条件</w:t>
            </w:r>
          </w:p>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中国共产党正式党员优先。</w:t>
            </w:r>
          </w:p>
          <w:p>
            <w:pPr>
              <w:widowControl w:val="0"/>
              <w:numPr>
                <w:ilvl w:val="0"/>
                <w:numId w:val="0"/>
              </w:numPr>
              <w:snapToGrid w:val="0"/>
              <w:spacing w:line="240" w:lineRule="atLeast"/>
              <w:jc w:val="left"/>
              <w:rPr>
                <w:rFonts w:hint="eastAsia" w:ascii="Times New Roman" w:hAnsi="Times New Roman" w:eastAsia="宋体" w:cs="Times New Roman"/>
                <w:b/>
                <w:bCs/>
                <w:i/>
                <w:iCs/>
                <w:color w:val="auto"/>
                <w:spacing w:val="6"/>
                <w:kern w:val="2"/>
                <w:position w:val="-17"/>
                <w:sz w:val="21"/>
                <w:szCs w:val="21"/>
                <w:highlight w:val="none"/>
                <w:lang w:val="en-US" w:eastAsia="zh-CN" w:bidi="ar-SA"/>
              </w:rPr>
            </w:pPr>
            <w:r>
              <w:rPr>
                <w:rFonts w:hint="eastAsia" w:ascii="宋体" w:hAnsi="宋体" w:eastAsia="仿宋" w:cs="宋体"/>
                <w:b/>
                <w:bCs/>
                <w:i/>
                <w:iCs/>
                <w:color w:val="auto"/>
                <w:kern w:val="2"/>
                <w:sz w:val="21"/>
                <w:szCs w:val="21"/>
                <w:highlight w:val="none"/>
                <w:lang w:val="en-US" w:eastAsia="zh-CN" w:bidi="ar-SA"/>
              </w:rPr>
              <w:t>三、岗位职责</w:t>
            </w:r>
          </w:p>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highlight w:val="none"/>
                <w:lang w:val="en-US" w:eastAsia="zh-CN" w:bidi="ar-SA"/>
              </w:rPr>
            </w:pPr>
            <w:r>
              <w:rPr>
                <w:rFonts w:hint="eastAsia" w:ascii="宋体" w:hAnsi="宋体" w:cs="宋体"/>
                <w:sz w:val="21"/>
                <w:szCs w:val="21"/>
                <w:highlight w:val="none"/>
                <w:lang w:val="en-US" w:eastAsia="zh-CN"/>
              </w:rPr>
              <w:t>1</w:t>
            </w:r>
            <w:r>
              <w:rPr>
                <w:rFonts w:hint="eastAsia" w:ascii="宋体" w:hAnsi="宋体" w:eastAsia="仿宋" w:cs="宋体"/>
                <w:color w:val="auto"/>
                <w:kern w:val="2"/>
                <w:sz w:val="21"/>
                <w:szCs w:val="21"/>
                <w:highlight w:val="none"/>
                <w:lang w:val="en-US" w:eastAsia="zh-CN" w:bidi="ar-SA"/>
              </w:rPr>
              <w:t>.协调公司各部门的工作关系；</w:t>
            </w:r>
          </w:p>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2.负责公司文字起草工作；</w:t>
            </w:r>
          </w:p>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3.负责公司人力管理工作及公司人员资质证书的管理；</w:t>
            </w:r>
          </w:p>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4.负责公司内外文件的收发工作及档案、合同的管理工作；</w:t>
            </w:r>
          </w:p>
          <w:p>
            <w:pPr>
              <w:widowControl w:val="0"/>
              <w:numPr>
                <w:ilvl w:val="0"/>
                <w:numId w:val="0"/>
              </w:numPr>
              <w:snapToGrid w:val="0"/>
              <w:spacing w:line="240" w:lineRule="atLeast"/>
              <w:ind w:leftChars="0"/>
              <w:jc w:val="left"/>
              <w:rPr>
                <w:rFonts w:hint="eastAsia" w:ascii="宋体" w:hAnsi="宋体" w:eastAsia="仿宋" w:cs="宋体"/>
                <w:color w:val="auto"/>
                <w:kern w:val="2"/>
                <w:sz w:val="21"/>
                <w:szCs w:val="21"/>
                <w:highlight w:val="none"/>
                <w:lang w:val="en-US" w:eastAsia="zh-CN" w:bidi="ar-SA"/>
              </w:rPr>
            </w:pPr>
            <w:r>
              <w:rPr>
                <w:rFonts w:hint="eastAsia" w:ascii="宋体" w:hAnsi="宋体" w:eastAsia="仿宋" w:cs="宋体"/>
                <w:color w:val="auto"/>
                <w:kern w:val="2"/>
                <w:sz w:val="21"/>
                <w:szCs w:val="21"/>
                <w:highlight w:val="none"/>
                <w:lang w:val="en-US" w:eastAsia="zh-CN" w:bidi="ar-SA"/>
              </w:rPr>
              <w:t>5.负责公司固定资产登记、管理工作；</w:t>
            </w:r>
          </w:p>
          <w:p>
            <w:pPr>
              <w:widowControl w:val="0"/>
              <w:numPr>
                <w:ilvl w:val="0"/>
                <w:numId w:val="0"/>
              </w:numPr>
              <w:snapToGrid w:val="0"/>
              <w:spacing w:line="240" w:lineRule="atLeast"/>
              <w:ind w:leftChars="0"/>
              <w:jc w:val="left"/>
              <w:rPr>
                <w:rFonts w:hint="eastAsia"/>
                <w:highlight w:val="none"/>
                <w:lang w:val="en-US" w:eastAsia="zh-CN"/>
              </w:rPr>
            </w:pPr>
            <w:r>
              <w:rPr>
                <w:rFonts w:hint="eastAsia" w:ascii="宋体" w:hAnsi="宋体" w:eastAsia="仿宋" w:cs="宋体"/>
                <w:color w:val="auto"/>
                <w:kern w:val="2"/>
                <w:sz w:val="21"/>
                <w:szCs w:val="21"/>
                <w:highlight w:val="none"/>
                <w:lang w:val="en-US" w:eastAsia="zh-CN" w:bidi="ar-SA"/>
              </w:rPr>
              <w:t>6.完成领导交办的其他工作。</w:t>
            </w:r>
          </w:p>
        </w:tc>
      </w:tr>
    </w:tbl>
    <w:p>
      <w:pPr>
        <w:pStyle w:val="3"/>
        <w:jc w:val="left"/>
        <w:rPr>
          <w:rFonts w:hint="eastAsia" w:ascii="黑体" w:hAnsi="黑体" w:eastAsia="黑体" w:cs="黑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81150"/>
    <w:rsid w:val="257C7D80"/>
    <w:rsid w:val="467E0902"/>
    <w:rsid w:val="471C2632"/>
    <w:rsid w:val="55631B6E"/>
    <w:rsid w:val="6AD33773"/>
    <w:rsid w:val="715F171E"/>
    <w:rsid w:val="757B061F"/>
    <w:rsid w:val="75B81150"/>
    <w:rsid w:val="78BA3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spacing w:after="100" w:afterLines="0" w:line="276" w:lineRule="auto"/>
      <w:jc w:val="left"/>
    </w:pPr>
    <w:rPr>
      <w:rFonts w:ascii="Calibri" w:hAnsi="Calibri" w:eastAsia="宋体" w:cs="Times New Roman"/>
      <w:kern w:val="0"/>
      <w:sz w:val="22"/>
      <w:szCs w:val="22"/>
      <w:lang w:val="en-US" w:eastAsia="zh-CN" w:bidi="ar-SA"/>
    </w:rPr>
  </w:style>
  <w:style w:type="paragraph" w:styleId="3">
    <w:name w:val="footer"/>
    <w:qFormat/>
    <w:uiPriority w:val="0"/>
    <w:pPr>
      <w:widowControl w:val="0"/>
      <w:tabs>
        <w:tab w:val="center" w:pos="4153"/>
        <w:tab w:val="right" w:pos="8306"/>
      </w:tabs>
      <w:snapToGrid w:val="0"/>
      <w:jc w:val="left"/>
    </w:pPr>
    <w:rPr>
      <w:rFonts w:ascii="Times New Roman" w:hAnsi="Times New Roman" w:eastAsia="仿宋" w:cs="Times New Roman"/>
      <w:kern w:val="2"/>
      <w:sz w:val="18"/>
      <w:szCs w:val="18"/>
      <w:lang w:val="en-US" w:eastAsia="zh-CN" w:bidi="ar-SA"/>
    </w:rPr>
  </w:style>
  <w:style w:type="paragraph" w:styleId="4">
    <w:name w:val="Normal (Web)"/>
    <w:semiHidden/>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7">
    <w:name w:val="正文2"/>
    <w:next w:val="1"/>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2021-07-13T08:36:00Z</dcterms:created>
  <dc:creator>Futurism</dc:creator>
  <cp:lastModifiedBy>Futurism</cp:lastModifiedBy>
  <dcterms:modified xsi:type="dcterms:W3CDTF">2021-07-13T11:08:53Z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84C0B9FE445A47288B455BFEB5664174</vt:lpwstr>
  </property>
</Properties>
</file>