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2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2"/>
          <w:kern w:val="0"/>
          <w:sz w:val="40"/>
          <w:szCs w:val="40"/>
          <w:lang w:val="en-US" w:eastAsia="zh-CN"/>
        </w:rPr>
        <w:t>绵阳市农业科学研究院2021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2"/>
          <w:kern w:val="0"/>
          <w:sz w:val="40"/>
          <w:szCs w:val="40"/>
          <w:lang w:eastAsia="zh-CN"/>
        </w:rPr>
        <w:t>年度直接考核招聘专业技术人员岗位和条件一览表</w:t>
      </w:r>
    </w:p>
    <w:tbl>
      <w:tblPr>
        <w:tblStyle w:val="6"/>
        <w:tblW w:w="1453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9"/>
        <w:gridCol w:w="694"/>
        <w:gridCol w:w="2763"/>
        <w:gridCol w:w="1497"/>
        <w:gridCol w:w="1306"/>
        <w:gridCol w:w="2864"/>
        <w:gridCol w:w="2578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10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资格条件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绵阳市农业科学研究院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小麦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研究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1980年5月7日以后出生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djustRightInd w:val="0"/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博士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研究生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取得学历相应学位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作物遗传育种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、作物学、植物学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从事作物功能基因发掘与利用研究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土壤肥料研究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1980年5月7日以后出生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pacing w:val="-11"/>
                <w:sz w:val="28"/>
                <w:szCs w:val="28"/>
                <w:lang w:val="en-US" w:eastAsia="zh-C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博士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研究生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取得学历相应学位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土壤学、植物营养学、资源环境生物学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畜牧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1980年5月7日以后出生</w:t>
            </w:r>
          </w:p>
          <w:p>
            <w:pPr>
              <w:autoSpaceDE w:val="0"/>
              <w:adjustRightInd w:val="0"/>
              <w:snapToGrid w:val="0"/>
              <w:jc w:val="both"/>
              <w:rPr>
                <w:rFonts w:hint="eastAsia" w:ascii="仿宋" w:hAnsi="仿宋" w:eastAsia="仿宋"/>
                <w:spacing w:val="-11"/>
                <w:sz w:val="28"/>
                <w:szCs w:val="28"/>
                <w:lang w:eastAsia="zh-C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博士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研究生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取得学历相应学位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动物遗传育种与繁殖、特种经济动物饲养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水产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研究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1980年5月7日以后出生</w:t>
            </w:r>
          </w:p>
          <w:p>
            <w:pPr>
              <w:autoSpaceDE w:val="0"/>
              <w:adjustRightInd w:val="0"/>
              <w:snapToGrid w:val="0"/>
              <w:jc w:val="both"/>
              <w:rPr>
                <w:rFonts w:hint="default" w:ascii="仿宋" w:hAnsi="仿宋" w:eastAsia="仿宋"/>
                <w:spacing w:val="-11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博士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研究生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取得学历相应学位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水生生物学、水产养殖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0A37F79"/>
    <w:rsid w:val="03E5479E"/>
    <w:rsid w:val="06D40613"/>
    <w:rsid w:val="06FA46E4"/>
    <w:rsid w:val="0745098B"/>
    <w:rsid w:val="080F1353"/>
    <w:rsid w:val="087F3887"/>
    <w:rsid w:val="08991312"/>
    <w:rsid w:val="08BF4377"/>
    <w:rsid w:val="090E5122"/>
    <w:rsid w:val="09E10F7A"/>
    <w:rsid w:val="0C402FD9"/>
    <w:rsid w:val="0DA171C7"/>
    <w:rsid w:val="0E3D4A0B"/>
    <w:rsid w:val="0FB46791"/>
    <w:rsid w:val="0FE31596"/>
    <w:rsid w:val="126A01EF"/>
    <w:rsid w:val="13534A6C"/>
    <w:rsid w:val="137A17AB"/>
    <w:rsid w:val="139F7ACA"/>
    <w:rsid w:val="14637D1B"/>
    <w:rsid w:val="14BA7E2C"/>
    <w:rsid w:val="16CB6845"/>
    <w:rsid w:val="176E1C82"/>
    <w:rsid w:val="17DF76B7"/>
    <w:rsid w:val="17F63FBF"/>
    <w:rsid w:val="18800982"/>
    <w:rsid w:val="19285A20"/>
    <w:rsid w:val="1B9A2AB0"/>
    <w:rsid w:val="1CC220DE"/>
    <w:rsid w:val="1DCC7290"/>
    <w:rsid w:val="1E431B75"/>
    <w:rsid w:val="1FDD00C0"/>
    <w:rsid w:val="21C40FCC"/>
    <w:rsid w:val="22C63338"/>
    <w:rsid w:val="2379472C"/>
    <w:rsid w:val="26417D74"/>
    <w:rsid w:val="27CE2DDB"/>
    <w:rsid w:val="28A61FBF"/>
    <w:rsid w:val="29510A69"/>
    <w:rsid w:val="29DC18EF"/>
    <w:rsid w:val="2A1C40ED"/>
    <w:rsid w:val="2A67289A"/>
    <w:rsid w:val="2AE852A6"/>
    <w:rsid w:val="2C9502C7"/>
    <w:rsid w:val="2D8E06DD"/>
    <w:rsid w:val="2F280D09"/>
    <w:rsid w:val="2F5C6502"/>
    <w:rsid w:val="30AA70BF"/>
    <w:rsid w:val="312D1B40"/>
    <w:rsid w:val="33124AD7"/>
    <w:rsid w:val="33DC2C03"/>
    <w:rsid w:val="3B885C73"/>
    <w:rsid w:val="3CB40057"/>
    <w:rsid w:val="3D967012"/>
    <w:rsid w:val="3F9D4BD9"/>
    <w:rsid w:val="3FDD619E"/>
    <w:rsid w:val="4099168C"/>
    <w:rsid w:val="40C951FD"/>
    <w:rsid w:val="41EF6C2E"/>
    <w:rsid w:val="42B56A3C"/>
    <w:rsid w:val="478C48A8"/>
    <w:rsid w:val="48564B5E"/>
    <w:rsid w:val="4D745144"/>
    <w:rsid w:val="4F43107E"/>
    <w:rsid w:val="505F7F28"/>
    <w:rsid w:val="50EB56DB"/>
    <w:rsid w:val="54793D65"/>
    <w:rsid w:val="54ED6DF7"/>
    <w:rsid w:val="54FE11C2"/>
    <w:rsid w:val="56394703"/>
    <w:rsid w:val="56A71EFF"/>
    <w:rsid w:val="5BDD0DDC"/>
    <w:rsid w:val="5CE745C1"/>
    <w:rsid w:val="5D8C309D"/>
    <w:rsid w:val="5F4B5FA9"/>
    <w:rsid w:val="5FE54291"/>
    <w:rsid w:val="5FE87ABD"/>
    <w:rsid w:val="60B0530F"/>
    <w:rsid w:val="62C95A7B"/>
    <w:rsid w:val="62E96D29"/>
    <w:rsid w:val="630C672A"/>
    <w:rsid w:val="635A78C0"/>
    <w:rsid w:val="6399749D"/>
    <w:rsid w:val="63A9411A"/>
    <w:rsid w:val="6474789D"/>
    <w:rsid w:val="647856EB"/>
    <w:rsid w:val="653748BE"/>
    <w:rsid w:val="65C7107B"/>
    <w:rsid w:val="66147DCE"/>
    <w:rsid w:val="679B1A36"/>
    <w:rsid w:val="68122048"/>
    <w:rsid w:val="68AE7F97"/>
    <w:rsid w:val="6BA801C7"/>
    <w:rsid w:val="6D096437"/>
    <w:rsid w:val="707C63EB"/>
    <w:rsid w:val="70A33841"/>
    <w:rsid w:val="73DF2BFB"/>
    <w:rsid w:val="73E00227"/>
    <w:rsid w:val="746B4F9D"/>
    <w:rsid w:val="7571005A"/>
    <w:rsid w:val="770D6CCC"/>
    <w:rsid w:val="78985092"/>
    <w:rsid w:val="79AE6EF3"/>
    <w:rsid w:val="7B811751"/>
    <w:rsid w:val="7B9219F5"/>
    <w:rsid w:val="7C955615"/>
    <w:rsid w:val="7D517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谭艳</cp:lastModifiedBy>
  <cp:lastPrinted>2021-04-20T02:22:00Z</cp:lastPrinted>
  <dcterms:modified xsi:type="dcterms:W3CDTF">2021-04-25T06:42:50Z</dcterms:modified>
  <dc:title>绵阳市农业科学研究院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