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前锋区2021年第一批公开考调机关事业单位工作人员职位表</w:t>
      </w:r>
    </w:p>
    <w:tbl>
      <w:tblPr>
        <w:tblStyle w:val="5"/>
        <w:tblpPr w:leftFromText="180" w:rightFromText="180" w:vertAnchor="text" w:horzAnchor="page" w:tblpXSpec="center" w:tblpY="416"/>
        <w:tblOverlap w:val="never"/>
        <w:tblW w:w="13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163"/>
        <w:gridCol w:w="808"/>
        <w:gridCol w:w="930"/>
        <w:gridCol w:w="570"/>
        <w:gridCol w:w="4305"/>
        <w:gridCol w:w="2775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列占编制性质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前锋区纪委监委派驻机构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行政或参公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大学本科及以上学历（相应学位），现为行政或参公编制人员（不含机关工勤）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前锋区人民政府办公室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行政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大学本科及以上学历，现为行政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或参公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编制人员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（不含机关工勤）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eastAsia="zh-CN"/>
              </w:rPr>
              <w:t>（硕士研究生以上学历可放宽至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1990年3月19日后出生），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观阁镇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大学本科及以上学历（相应学位），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现为行政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或参公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编制人员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（不含机关工勤）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共青团前锋区委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大学本科及以上学历（相应学位），现为行政或参公编制人员（不含机关工勤）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，非民主党派，最低服务年限3年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列占编制性质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前锋区妇联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大学本科及以上学历（相应学位），现为行政或参公编制人员（不含机关工勤）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前锋区卫生健康监督执法大队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大学本科及以上学历（相应学位），现为行政或参公编制人员（不含机关工勤）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法学类、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公共管理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公共事业管理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卫生监督，卫生信息管理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公共卫生管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理、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医院管理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卫生管理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临床医学类、公共卫生与预防医学类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前锋区交通运输执法服务中心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或参公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（不含机关工勤）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前锋区委党校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前锋区政府信息中心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大学本科及以上学历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，现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eastAsia="zh-CN"/>
              </w:rPr>
              <w:t>（硕士研究生以上学历可放宽至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1990年3月19日后出生）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列占编制性质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前锋区接访中心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前锋区价格监测中心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事业管理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前锋商贸物流园区招商及企业服务中心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招商引资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，最低服务年限3年，需长期出差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，更适合男性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前锋区妇幼保健计划生育服务中心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卫生监督，卫生信息管理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公共卫生管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理、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医院管理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  <w:t>卫生管理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临床医学类、公共卫生与预防医学类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前锋区妇幼保健计划生育服务中心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大学本科及以上学历（相应学位），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列占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eastAsia="zh-CN"/>
              </w:rPr>
              <w:t>公益一类事业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单位事业编制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学、审计学、统计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、应用统计学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  <w:t>日以后出生</w:t>
            </w:r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，最低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服务年限5年</w:t>
            </w:r>
          </w:p>
        </w:tc>
      </w:tr>
    </w:tbl>
    <w:p/>
    <w:p/>
    <w:sectPr>
      <w:footerReference r:id="rId3" w:type="default"/>
      <w:pgSz w:w="16838" w:h="11906" w:orient="landscape"/>
      <w:pgMar w:top="1531" w:right="204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21E15"/>
    <w:rsid w:val="0085434A"/>
    <w:rsid w:val="02BA0E24"/>
    <w:rsid w:val="03A73000"/>
    <w:rsid w:val="0A20347B"/>
    <w:rsid w:val="0FFF395E"/>
    <w:rsid w:val="1E316E01"/>
    <w:rsid w:val="269A318A"/>
    <w:rsid w:val="2B09758F"/>
    <w:rsid w:val="32BD73B6"/>
    <w:rsid w:val="32EA70DF"/>
    <w:rsid w:val="33AD306E"/>
    <w:rsid w:val="3885251B"/>
    <w:rsid w:val="3FA97BA4"/>
    <w:rsid w:val="42BA05F7"/>
    <w:rsid w:val="442D5560"/>
    <w:rsid w:val="4D36403A"/>
    <w:rsid w:val="5268160A"/>
    <w:rsid w:val="53390D85"/>
    <w:rsid w:val="534711DA"/>
    <w:rsid w:val="55D53037"/>
    <w:rsid w:val="56B853EC"/>
    <w:rsid w:val="572F38B2"/>
    <w:rsid w:val="626C6135"/>
    <w:rsid w:val="62DE6B02"/>
    <w:rsid w:val="6C035959"/>
    <w:rsid w:val="71721E15"/>
    <w:rsid w:val="738358C6"/>
    <w:rsid w:val="75384D20"/>
    <w:rsid w:val="7AC9745D"/>
    <w:rsid w:val="7C1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2020-05-21T09:19:00Z</dcterms:created>
  <dc:creator>季~</dc:creator>
  <cp:lastModifiedBy>季~</cp:lastModifiedBy>
  <cp:lastPrinted>2021-03-17T10:04:00Z</cp:lastPrinted>
  <dcterms:modified xsi:type="dcterms:W3CDTF">2021-03-18T01:54:11Z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