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348" w:type="dxa"/>
        <w:tblInd w:w="-10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7"/>
        <w:gridCol w:w="1275"/>
        <w:gridCol w:w="3119"/>
        <w:gridCol w:w="2410"/>
        <w:gridCol w:w="3118"/>
        <w:gridCol w:w="2552"/>
        <w:gridCol w:w="2605"/>
      </w:tblGrid>
      <w:tr>
        <w:trPr>
          <w:trHeight w:val="1695" w:hRule="atLeast"/>
        </w:trPr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4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3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附件</w:t>
            </w:r>
          </w:p>
          <w:tbl>
            <w:tblPr>
              <w:tblStyle w:val="4"/>
              <w:tblW w:w="1573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73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15731" w:type="dxa"/>
                  <w:vAlign w:val="center"/>
                </w:tcPr>
                <w:p>
                  <w:pPr>
                    <w:spacing w:line="700" w:lineRule="exact"/>
                    <w:ind w:left="2347" w:leftChars="908" w:hanging="440" w:hangingChars="100"/>
                    <w:rPr>
                      <w:rFonts w:ascii="方正小标宋_GBK" w:hAnsi="Times New Roman" w:eastAsia="方正小标宋_GBK"/>
                      <w:bCs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_GBK" w:hAnsi="Times New Roman" w:eastAsia="方正小标宋_GBK"/>
                      <w:bCs/>
                      <w:kern w:val="0"/>
                      <w:sz w:val="44"/>
                      <w:szCs w:val="44"/>
                    </w:rPr>
                    <w:t>市属事业单位直接考核招聘高层次人才和</w:t>
                  </w:r>
                </w:p>
                <w:p>
                  <w:pPr>
                    <w:spacing w:line="700" w:lineRule="exact"/>
                    <w:ind w:left="2348" w:leftChars="1118" w:firstLine="440" w:firstLineChars="100"/>
                    <w:rPr>
                      <w:rFonts w:ascii="方正小标宋_GBK" w:hAnsi="Times New Roman" w:eastAsia="方正小标宋_GBK"/>
                      <w:bCs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_GBK" w:hAnsi="Times New Roman" w:eastAsia="方正小标宋_GBK"/>
                      <w:bCs/>
                      <w:kern w:val="0"/>
                      <w:sz w:val="44"/>
                      <w:szCs w:val="44"/>
                    </w:rPr>
                    <w:t>急需紧缺专业人才名单（</w:t>
                  </w:r>
                  <w:r>
                    <w:rPr>
                      <w:rFonts w:hint="eastAsia" w:ascii="Times New Roman" w:hAnsi="Times New Roman" w:eastAsia="方正小标宋_GBK"/>
                      <w:bCs/>
                      <w:kern w:val="0"/>
                      <w:sz w:val="44"/>
                      <w:szCs w:val="44"/>
                    </w:rPr>
                    <w:t>1</w:t>
                  </w:r>
                  <w:r>
                    <w:rPr>
                      <w:rFonts w:hint="eastAsia" w:ascii="方正小标宋_GBK" w:hAnsi="Times New Roman" w:eastAsia="方正小标宋_GBK"/>
                      <w:bCs/>
                      <w:kern w:val="0"/>
                      <w:sz w:val="44"/>
                      <w:szCs w:val="44"/>
                    </w:rPr>
                    <w:t>名）</w:t>
                  </w:r>
                </w:p>
                <w:p>
                  <w:pPr>
                    <w:widowControl/>
                    <w:spacing w:line="560" w:lineRule="exact"/>
                    <w:jc w:val="center"/>
                    <w:rPr>
                      <w:rFonts w:ascii="Times New Roman" w:hAnsi="Times New Roman" w:eastAsia="方正小标宋_GBK"/>
                      <w:bCs/>
                      <w:kern w:val="0"/>
                      <w:sz w:val="44"/>
                      <w:szCs w:val="4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5" w:type="dxa"/>
          <w:trHeight w:val="1083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政策</w:t>
            </w: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依据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符合考核招聘的基本条件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5" w:type="dxa"/>
          <w:trHeight w:val="100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刘崇军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市大数据产业发展中心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（全额）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直接考核招聘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川人发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﹝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2006</w:t>
            </w:r>
            <w:r>
              <w:rPr>
                <w:rFonts w:ascii="Times New Roman" w:hAnsi="Times New Roman"/>
                <w:kern w:val="0"/>
                <w:szCs w:val="21"/>
              </w:rPr>
              <w:t>﹞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9号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高级职称</w:t>
            </w:r>
          </w:p>
        </w:tc>
      </w:tr>
    </w:tbl>
    <w:p>
      <w:pPr>
        <w:ind w:firstLine="630" w:firstLineChars="300"/>
        <w:rPr>
          <w:rFonts w:ascii="Times New Roman" w:hAnsi="Times New Roman" w:eastAsia="仿宋_GB2312"/>
          <w:szCs w:val="21"/>
        </w:rPr>
      </w:pPr>
    </w:p>
    <w:p>
      <w:pPr>
        <w:spacing w:line="560" w:lineRule="exact"/>
        <w:rPr>
          <w:rFonts w:ascii="Times New Roman" w:hAnsi="Times New Roman" w:eastAsia="方正小标宋_GBK"/>
          <w:sz w:val="36"/>
          <w:szCs w:val="36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034D01"/>
    <w:rsid w:val="00043509"/>
    <w:rsid w:val="000531B9"/>
    <w:rsid w:val="00075C8F"/>
    <w:rsid w:val="00086203"/>
    <w:rsid w:val="000A6601"/>
    <w:rsid w:val="000D36D5"/>
    <w:rsid w:val="000D6AFB"/>
    <w:rsid w:val="000F39BE"/>
    <w:rsid w:val="0011623D"/>
    <w:rsid w:val="00133179"/>
    <w:rsid w:val="001477A3"/>
    <w:rsid w:val="001A5A86"/>
    <w:rsid w:val="00200E3C"/>
    <w:rsid w:val="00203229"/>
    <w:rsid w:val="0021771F"/>
    <w:rsid w:val="00231120"/>
    <w:rsid w:val="00235ED2"/>
    <w:rsid w:val="0024172E"/>
    <w:rsid w:val="00251DE1"/>
    <w:rsid w:val="00283C7D"/>
    <w:rsid w:val="002874BB"/>
    <w:rsid w:val="002B4454"/>
    <w:rsid w:val="002B6038"/>
    <w:rsid w:val="002B7308"/>
    <w:rsid w:val="002E322A"/>
    <w:rsid w:val="0031438A"/>
    <w:rsid w:val="00343637"/>
    <w:rsid w:val="00343C09"/>
    <w:rsid w:val="003936E0"/>
    <w:rsid w:val="00394A44"/>
    <w:rsid w:val="003C5F02"/>
    <w:rsid w:val="00417C5C"/>
    <w:rsid w:val="0045381C"/>
    <w:rsid w:val="004710E7"/>
    <w:rsid w:val="00476264"/>
    <w:rsid w:val="004A75E5"/>
    <w:rsid w:val="004B1D6C"/>
    <w:rsid w:val="004B58C2"/>
    <w:rsid w:val="00526215"/>
    <w:rsid w:val="005A0231"/>
    <w:rsid w:val="005A5576"/>
    <w:rsid w:val="005C54F8"/>
    <w:rsid w:val="005F4743"/>
    <w:rsid w:val="00600177"/>
    <w:rsid w:val="00604872"/>
    <w:rsid w:val="006123EB"/>
    <w:rsid w:val="0061310D"/>
    <w:rsid w:val="00621D1D"/>
    <w:rsid w:val="00670516"/>
    <w:rsid w:val="006A7D62"/>
    <w:rsid w:val="006C32DE"/>
    <w:rsid w:val="006F03E6"/>
    <w:rsid w:val="006F4892"/>
    <w:rsid w:val="00765F89"/>
    <w:rsid w:val="007A5886"/>
    <w:rsid w:val="00855AB4"/>
    <w:rsid w:val="00870080"/>
    <w:rsid w:val="008759A5"/>
    <w:rsid w:val="00890C71"/>
    <w:rsid w:val="0089217C"/>
    <w:rsid w:val="008D4D72"/>
    <w:rsid w:val="008E5B72"/>
    <w:rsid w:val="009026E6"/>
    <w:rsid w:val="0093130D"/>
    <w:rsid w:val="009966F5"/>
    <w:rsid w:val="009D2C33"/>
    <w:rsid w:val="009E3095"/>
    <w:rsid w:val="009F4CA7"/>
    <w:rsid w:val="00A01435"/>
    <w:rsid w:val="00A46456"/>
    <w:rsid w:val="00A55054"/>
    <w:rsid w:val="00AD50F4"/>
    <w:rsid w:val="00B00844"/>
    <w:rsid w:val="00B4281D"/>
    <w:rsid w:val="00B56EFB"/>
    <w:rsid w:val="00B84766"/>
    <w:rsid w:val="00B972A3"/>
    <w:rsid w:val="00BB5780"/>
    <w:rsid w:val="00BB7DAC"/>
    <w:rsid w:val="00BC4AAA"/>
    <w:rsid w:val="00BE1C05"/>
    <w:rsid w:val="00C02D8D"/>
    <w:rsid w:val="00C0594A"/>
    <w:rsid w:val="00C1043F"/>
    <w:rsid w:val="00C14421"/>
    <w:rsid w:val="00C30095"/>
    <w:rsid w:val="00C742F6"/>
    <w:rsid w:val="00CA2A0C"/>
    <w:rsid w:val="00CE5229"/>
    <w:rsid w:val="00CF348F"/>
    <w:rsid w:val="00D01823"/>
    <w:rsid w:val="00D13D0F"/>
    <w:rsid w:val="00D13D34"/>
    <w:rsid w:val="00D51FA7"/>
    <w:rsid w:val="00D55D5B"/>
    <w:rsid w:val="00D570A0"/>
    <w:rsid w:val="00D733BC"/>
    <w:rsid w:val="00D82442"/>
    <w:rsid w:val="00D84A5A"/>
    <w:rsid w:val="00D86CB4"/>
    <w:rsid w:val="00D942D3"/>
    <w:rsid w:val="00DA50FE"/>
    <w:rsid w:val="00DB6D9E"/>
    <w:rsid w:val="00DC4664"/>
    <w:rsid w:val="00DE54C1"/>
    <w:rsid w:val="00E208B0"/>
    <w:rsid w:val="00E656FB"/>
    <w:rsid w:val="00E833B1"/>
    <w:rsid w:val="00EB0D46"/>
    <w:rsid w:val="00F064D3"/>
    <w:rsid w:val="00F13289"/>
    <w:rsid w:val="00F47543"/>
    <w:rsid w:val="00F80495"/>
    <w:rsid w:val="00F97DC2"/>
    <w:rsid w:val="00FD7FD8"/>
    <w:rsid w:val="00FE5557"/>
    <w:rsid w:val="00FF6011"/>
    <w:rsid w:val="391754BF"/>
    <w:rsid w:val="655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83</Words>
  <Characters>477</Characters>
  <Lines>3</Lines>
  <Paragraphs>1</Paragraphs>
  <TotalTime>163</TotalTime>
  <ScaleCrop>false</ScaleCrop>
  <LinksUpToDate>false</LinksUpToDate>
  <CharactersWithSpaces>559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2019-08-13T02:52:00Z</dcterms:created>
  <dc:creator>肖建林</dc:creator>
  <cp:lastModifiedBy>咯叽桃子</cp:lastModifiedBy>
  <cp:lastPrinted>2020-09-30T07:56:00Z</cp:lastPrinted>
  <dcterms:modified xsi:type="dcterms:W3CDTF">2020-11-03T08:59:24Z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