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0A" w:rsidRDefault="00E05DBD">
      <w:pPr>
        <w:shd w:val="clear" w:color="auto" w:fill="FFFFFF"/>
        <w:spacing w:line="580" w:lineRule="exact"/>
        <w:contextualSpacing/>
        <w:jc w:val="center"/>
        <w:rPr>
          <w:rFonts w:ascii="方正小标宋_GBK" w:eastAsia="方正小标宋_GBK" w:hAnsi="黑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bCs/>
          <w:color w:val="000000"/>
          <w:kern w:val="0"/>
          <w:sz w:val="44"/>
          <w:szCs w:val="44"/>
        </w:rPr>
        <w:t>崇州市公安局</w:t>
      </w:r>
    </w:p>
    <w:p w:rsidR="006A0C0A" w:rsidRDefault="00E05DBD">
      <w:pPr>
        <w:shd w:val="clear" w:color="auto" w:fill="FFFFFF"/>
        <w:spacing w:line="580" w:lineRule="exact"/>
        <w:contextualSpacing/>
        <w:jc w:val="center"/>
        <w:rPr>
          <w:rFonts w:ascii="方正小标宋简体" w:eastAsia="方正小标宋简体" w:hAnsi="黑体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hint="eastAsia"/>
          <w:bCs/>
          <w:color w:val="000000"/>
          <w:kern w:val="0"/>
          <w:sz w:val="44"/>
          <w:szCs w:val="44"/>
        </w:rPr>
        <w:t>关于公开招聘警务辅助人员的公告</w:t>
      </w:r>
    </w:p>
    <w:p w:rsidR="006A0C0A" w:rsidRDefault="006A0C0A">
      <w:pPr>
        <w:spacing w:line="580" w:lineRule="exact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为进一步加强崇州市社会治安力量建设，切实维护社会治安稳定、服务辖区群众、护航经济发展，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依据《成都市公安机关警务辅助人员招聘办法（试行）》的相关规定，按照公开、公正、竞争</w:t>
      </w: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择优的原则，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崇州市公安局</w:t>
      </w:r>
      <w:r>
        <w:rPr>
          <w:rFonts w:ascii="华文仿宋" w:eastAsia="华文仿宋" w:hAnsi="华文仿宋" w:hint="eastAsia"/>
          <w:sz w:val="32"/>
          <w:szCs w:val="32"/>
        </w:rPr>
        <w:t>委托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崇州市人力资源开发有限责任公司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面向社会公开招聘警务辅助人员（以下简称“辅警”）。现将有关事宜公告如下：</w:t>
      </w:r>
    </w:p>
    <w:p w:rsidR="006A0C0A" w:rsidRDefault="00E05DBD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招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聘单位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崇州市公安局。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二、招聘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名额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proofErr w:type="gramStart"/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勤务类辅警</w:t>
      </w:r>
      <w:proofErr w:type="gramEnd"/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52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名，限男性。</w:t>
      </w:r>
    </w:p>
    <w:p w:rsidR="006A0C0A" w:rsidRDefault="00E05DBD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、招聘条件</w:t>
      </w:r>
    </w:p>
    <w:p w:rsidR="006A0C0A" w:rsidRDefault="00E05DBD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基本条件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具有中华人民共和国国籍；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拥护中华人民共和国宪法，遵守国家法律法规，品行端正；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周岁以上</w:t>
      </w:r>
      <w:r>
        <w:rPr>
          <w:rFonts w:ascii="宋体" w:hAnsi="宋体"/>
          <w:color w:val="000000"/>
          <w:kern w:val="0"/>
          <w:sz w:val="32"/>
          <w:szCs w:val="32"/>
        </w:rPr>
        <w:t>3</w:t>
      </w:r>
      <w:r>
        <w:rPr>
          <w:rFonts w:ascii="宋体" w:hAnsi="宋体" w:hint="eastAsia"/>
          <w:color w:val="000000"/>
          <w:kern w:val="0"/>
          <w:sz w:val="32"/>
          <w:szCs w:val="32"/>
        </w:rPr>
        <w:t>5</w:t>
      </w:r>
      <w:r>
        <w:rPr>
          <w:rFonts w:ascii="宋体" w:hAnsi="宋体" w:hint="eastAsia"/>
          <w:color w:val="000000"/>
          <w:kern w:val="0"/>
          <w:sz w:val="32"/>
          <w:szCs w:val="32"/>
        </w:rPr>
        <w:t>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岁以下（</w:t>
      </w:r>
      <w:r>
        <w:rPr>
          <w:rFonts w:ascii="仿宋" w:eastAsia="仿宋" w:hAnsi="仿宋" w:hint="eastAsia"/>
          <w:color w:val="000000"/>
          <w:sz w:val="32"/>
          <w:szCs w:val="32"/>
        </w:rPr>
        <w:t>1985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 w:hint="eastAsia"/>
          <w:color w:val="000000"/>
          <w:sz w:val="32"/>
          <w:szCs w:val="32"/>
        </w:rPr>
        <w:t>2002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日期间出生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170cm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及以上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口齿清楚；无残疾、驼背；无纹身；无传染性疾病；无精神疾病或精神类疾病史；无重大家族遗传病；无色盲、平足；面部无明显特征或缺陷（如唇裂、对眼、斜眼、斜颈、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各种疤痕等）；躯体无明显鸡胸；无吸毒史；无其他不适合从事公安工作的疾病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具有国家承认的高中（中专）及以上文化程度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具备正常履行职责的身体条件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和心理素质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；</w:t>
      </w:r>
    </w:p>
    <w:p w:rsidR="006A0C0A" w:rsidRDefault="00E05DBD">
      <w:pPr>
        <w:spacing w:line="60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（二）优先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条件</w:t>
      </w:r>
    </w:p>
    <w:p w:rsidR="006A0C0A" w:rsidRDefault="00E05DBD">
      <w:pPr>
        <w:spacing w:line="600" w:lineRule="exact"/>
        <w:ind w:firstLineChars="200"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具有以下情形之一的，身高可放宽至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168cm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。</w:t>
      </w:r>
    </w:p>
    <w:p w:rsidR="006A0C0A" w:rsidRDefault="00E05DBD">
      <w:pPr>
        <w:spacing w:line="600" w:lineRule="exact"/>
        <w:ind w:firstLineChars="200"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公安烈士和因公牺牲公安民警的配偶及子女；</w:t>
      </w:r>
    </w:p>
    <w:p w:rsidR="006A0C0A" w:rsidRDefault="00E05DBD">
      <w:pPr>
        <w:spacing w:line="600" w:lineRule="exact"/>
        <w:ind w:firstLineChars="200"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退役士兵；</w:t>
      </w:r>
    </w:p>
    <w:p w:rsidR="006A0C0A" w:rsidRDefault="00E05DBD">
      <w:pPr>
        <w:spacing w:line="600" w:lineRule="exact"/>
        <w:ind w:firstLineChars="200"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在职公安民警配偶；</w:t>
      </w:r>
    </w:p>
    <w:p w:rsidR="006A0C0A" w:rsidRDefault="00E05DBD">
      <w:pPr>
        <w:spacing w:line="600" w:lineRule="exact"/>
        <w:ind w:firstLineChars="200"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警察类或政法类院校毕业生；</w:t>
      </w:r>
    </w:p>
    <w:p w:rsidR="006A0C0A" w:rsidRDefault="00E05DBD">
      <w:pPr>
        <w:spacing w:line="600" w:lineRule="exact"/>
        <w:ind w:firstLineChars="200" w:firstLine="640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见义勇为积极分子和先进个人。</w:t>
      </w:r>
    </w:p>
    <w:p w:rsidR="006A0C0A" w:rsidRDefault="00E05DBD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）有下列情形之一的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不予招聘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本人或家庭成员、主要社会关系人参加非法组织、邪教组织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或从事其他危害国家安全活动的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本人家庭成员或主要社会关系人正在服刑或正在接受调查的；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受过刑事处罚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（含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免于刑事处罚的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或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者涉嫌违法犯罪尚未查清的；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编造、散布有损国家声誉、反对党的理论和路线方针政策、违反国家法律法规信息的；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因吸毒、嫖娼、赌博受到处罚的；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被行政拘留、司法拘留或者收容教育的；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被吊销律师、公证员执业证书的；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lastRenderedPageBreak/>
        <w:t>8.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被开除公职、开除军籍或者因违纪违规被辞退解聘的；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从事警务辅助工作合同期未满擅自离职的；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有较为严重个人不良信用记录的；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11.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其他不适宜从事警务辅助工作的。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四、招聘岗位及主要职责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协助预防、制止违法犯罪活动；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协助开展治安巡逻、治安检查以及对人员聚集场所进行安全检查；协助盘查、堵控、看管违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法犯罪嫌疑人；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协助维护案（事）</w:t>
      </w:r>
      <w:proofErr w:type="gramStart"/>
      <w:r>
        <w:rPr>
          <w:rFonts w:ascii="华文仿宋" w:eastAsia="华文仿宋" w:hAnsi="华文仿宋" w:hint="eastAsia"/>
          <w:color w:val="000000"/>
          <w:sz w:val="32"/>
          <w:szCs w:val="32"/>
        </w:rPr>
        <w:t>件现场</w:t>
      </w:r>
      <w:proofErr w:type="gramEnd"/>
      <w:r>
        <w:rPr>
          <w:rFonts w:ascii="华文仿宋" w:eastAsia="华文仿宋" w:hAnsi="华文仿宋" w:hint="eastAsia"/>
          <w:color w:val="000000"/>
          <w:sz w:val="32"/>
          <w:szCs w:val="32"/>
        </w:rPr>
        <w:t>秩序，保护案（事）件现场，抢救受伤人员；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协助疏导交通，劝阻、纠正交通安全违法行为，采集交通违法信息；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协助开展公安监管场所的管理勤务；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</w:t>
      </w:r>
      <w:r>
        <w:rPr>
          <w:rFonts w:ascii="华文仿宋" w:eastAsia="华文仿宋" w:hAnsi="华文仿宋"/>
          <w:color w:val="000000"/>
          <w:sz w:val="32"/>
          <w:szCs w:val="32"/>
        </w:rPr>
        <w:t>开展出入境管理服务、检查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7.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参与</w:t>
      </w:r>
      <w:r>
        <w:rPr>
          <w:rFonts w:ascii="华文仿宋" w:eastAsia="华文仿宋" w:hAnsi="华文仿宋"/>
          <w:color w:val="000000"/>
          <w:sz w:val="32"/>
          <w:szCs w:val="32"/>
        </w:rPr>
        <w:t>灭火救援和协助开展消防监督管理；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8.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协助</w:t>
      </w:r>
      <w:r>
        <w:rPr>
          <w:rFonts w:ascii="华文仿宋" w:eastAsia="华文仿宋" w:hAnsi="华文仿宋"/>
          <w:color w:val="000000"/>
          <w:sz w:val="32"/>
          <w:szCs w:val="32"/>
        </w:rPr>
        <w:t>开展社会治安防范、交通安全、禁毒等宣传教育活动；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9.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其他可由勤务辅警协助开展的工作。</w:t>
      </w:r>
    </w:p>
    <w:p w:rsidR="006A0C0A" w:rsidRDefault="00E05DBD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五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、招聘程序</w:t>
      </w:r>
    </w:p>
    <w:p w:rsidR="006A0C0A" w:rsidRDefault="00E05DBD">
      <w:pPr>
        <w:shd w:val="clear" w:color="auto" w:fill="FFFFFF"/>
        <w:spacing w:line="580" w:lineRule="exact"/>
        <w:ind w:firstLineChars="200" w:firstLine="643"/>
        <w:contextualSpacing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（一）报名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与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资格审查</w:t>
      </w:r>
    </w:p>
    <w:p w:rsidR="006A0C0A" w:rsidRDefault="00E05DBD">
      <w:pPr>
        <w:spacing w:line="600" w:lineRule="exact"/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报名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时间：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日（周六、周日照常报名）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当日具体报名时间为上午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9:00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至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12:00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下午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13:00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至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17:00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，超过规定时间将不再接受报名。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报名方式、地点及资格审查：本次招聘采取现场报名和资格审查，报名人员于指定时间到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崇州市人力资源开发有限责任公司</w:t>
      </w:r>
      <w:r w:rsidRPr="00AF2E67">
        <w:rPr>
          <w:rFonts w:ascii="华文仿宋" w:eastAsia="华文仿宋" w:hAnsi="华文仿宋" w:hint="eastAsia"/>
          <w:sz w:val="32"/>
          <w:szCs w:val="32"/>
        </w:rPr>
        <w:t>（地址：崇州市崇阳街道永康东路</w:t>
      </w:r>
      <w:r w:rsidRPr="00AF2E67">
        <w:rPr>
          <w:rFonts w:ascii="华文仿宋" w:eastAsia="华文仿宋" w:hAnsi="华文仿宋" w:hint="eastAsia"/>
          <w:sz w:val="32"/>
          <w:szCs w:val="32"/>
        </w:rPr>
        <w:t>385</w:t>
      </w:r>
      <w:r w:rsidRPr="00AF2E67">
        <w:rPr>
          <w:rFonts w:ascii="华文仿宋" w:eastAsia="华文仿宋" w:hAnsi="华文仿宋" w:hint="eastAsia"/>
          <w:sz w:val="32"/>
          <w:szCs w:val="32"/>
        </w:rPr>
        <w:t>号</w:t>
      </w:r>
      <w:proofErr w:type="gramStart"/>
      <w:r w:rsidRPr="00AF2E67">
        <w:rPr>
          <w:rFonts w:ascii="华文仿宋" w:eastAsia="华文仿宋" w:hAnsi="华文仿宋" w:hint="eastAsia"/>
          <w:sz w:val="32"/>
          <w:szCs w:val="32"/>
        </w:rPr>
        <w:t>人社局</w:t>
      </w:r>
      <w:proofErr w:type="gramEnd"/>
      <w:r w:rsidRPr="00AF2E67">
        <w:rPr>
          <w:rFonts w:ascii="华文仿宋" w:eastAsia="华文仿宋" w:hAnsi="华文仿宋" w:hint="eastAsia"/>
          <w:sz w:val="32"/>
          <w:szCs w:val="32"/>
        </w:rPr>
        <w:t>二楼</w:t>
      </w:r>
      <w:r w:rsidRPr="00AF2E67">
        <w:rPr>
          <w:rFonts w:ascii="华文仿宋" w:eastAsia="华文仿宋" w:hAnsi="华文仿宋" w:hint="eastAsia"/>
          <w:sz w:val="32"/>
          <w:szCs w:val="32"/>
        </w:rPr>
        <w:t>213</w:t>
      </w:r>
      <w:r w:rsidRPr="00AF2E67">
        <w:rPr>
          <w:rFonts w:ascii="华文仿宋" w:eastAsia="华文仿宋" w:hAnsi="华文仿宋" w:hint="eastAsia"/>
          <w:sz w:val="32"/>
          <w:szCs w:val="32"/>
        </w:rPr>
        <w:t>办公室</w:t>
      </w:r>
      <w:r w:rsidRPr="00AF2E67">
        <w:rPr>
          <w:rFonts w:ascii="华文仿宋" w:eastAsia="华文仿宋" w:hAnsi="华文仿宋" w:hint="eastAsia"/>
          <w:sz w:val="32"/>
          <w:szCs w:val="32"/>
        </w:rPr>
        <w:t>)</w:t>
      </w:r>
      <w:r w:rsidRPr="00AF2E67">
        <w:rPr>
          <w:rFonts w:ascii="仿宋_GB2312" w:eastAsia="仿宋_GB2312" w:hAnsi="华文仿宋" w:hint="eastAsia"/>
          <w:kern w:val="0"/>
          <w:sz w:val="32"/>
          <w:szCs w:val="32"/>
        </w:rPr>
        <w:t>进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行原件校验，校验时需提交以下资料：一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寸彩色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白底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免冠证件照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张、本人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身份证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学历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学位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证书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（大专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以上学历</w:t>
      </w:r>
      <w:proofErr w:type="gramStart"/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学信网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认证</w:t>
      </w:r>
      <w:proofErr w:type="gramEnd"/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材料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银行征信材料、满足优先条件相关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证明材料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如发现应聘者提交信息弄虚作假，一经核实，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即取消报名资格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。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崇州市公安局和崇州市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人力资源开发有限责任公司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将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对报名人员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身份、学历、年龄等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资质进行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审核，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合格者进入下一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轮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招聘程序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6A0C0A" w:rsidRDefault="00E05DBD">
      <w:pPr>
        <w:spacing w:line="600" w:lineRule="exact"/>
        <w:ind w:firstLineChars="200" w:firstLine="643"/>
        <w:rPr>
          <w:rFonts w:ascii="仿宋_GB2312" w:eastAsia="仿宋_GB2312" w:hAnsi="楷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楷体" w:hint="eastAsia"/>
          <w:b/>
          <w:bCs/>
          <w:color w:val="000000"/>
          <w:kern w:val="0"/>
          <w:sz w:val="32"/>
          <w:szCs w:val="32"/>
        </w:rPr>
        <w:t>（二）笔试</w:t>
      </w:r>
    </w:p>
    <w:p w:rsidR="006A0C0A" w:rsidRDefault="00E05DBD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应聘者携带本人二代居民身份证、准考证，于指定时间、地点参加笔试。（具体时间、地点见笔试公告）</w:t>
      </w:r>
    </w:p>
    <w:p w:rsidR="006A0C0A" w:rsidRDefault="00E05DBD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笔试采取闭卷方式，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考试时间为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分钟，笔试内容包含行政职业能力测试、综合基础知识、法律基础知识、公文写作等，笔试成绩占总成绩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50%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资格审查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人数</w:t>
      </w:r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r>
        <w:rPr>
          <w:rFonts w:ascii="仿宋" w:eastAsia="仿宋" w:hAnsi="仿宋"/>
          <w:color w:val="000000"/>
          <w:sz w:val="32"/>
          <w:szCs w:val="32"/>
        </w:rPr>
        <w:t>招聘人数</w:t>
      </w:r>
      <w:r>
        <w:rPr>
          <w:rFonts w:ascii="仿宋" w:eastAsia="仿宋" w:hAnsi="仿宋" w:hint="eastAsia"/>
          <w:color w:val="000000"/>
          <w:sz w:val="32"/>
          <w:szCs w:val="32"/>
        </w:rPr>
        <w:t>比例不得低于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。如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资格审查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人数</w:t>
      </w:r>
      <w:r>
        <w:rPr>
          <w:rFonts w:ascii="仿宋" w:eastAsia="仿宋" w:hAnsi="仿宋" w:hint="eastAsia"/>
          <w:color w:val="000000"/>
          <w:sz w:val="32"/>
          <w:szCs w:val="32"/>
        </w:rPr>
        <w:t>未达到开考比例，将按照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资格审查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合格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人数</w:t>
      </w:r>
      <w:r>
        <w:rPr>
          <w:rFonts w:ascii="仿宋" w:eastAsia="仿宋" w:hAnsi="仿宋" w:hint="eastAsia"/>
          <w:color w:val="000000"/>
          <w:sz w:val="32"/>
          <w:szCs w:val="32"/>
        </w:rPr>
        <w:t>相应减少招聘人数。</w:t>
      </w:r>
    </w:p>
    <w:p w:rsidR="006A0C0A" w:rsidRDefault="00E05DBD">
      <w:pPr>
        <w:numPr>
          <w:ilvl w:val="0"/>
          <w:numId w:val="1"/>
        </w:numPr>
        <w:spacing w:line="58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体能测评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、参加笔试人员全部参加体能测评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、测评项目：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米</w:t>
      </w:r>
      <w:r>
        <w:rPr>
          <w:rFonts w:ascii="Arial" w:eastAsia="仿宋_GB2312" w:hAnsi="Arial" w:cs="Arial"/>
          <w:color w:val="000000"/>
          <w:kern w:val="0"/>
          <w:sz w:val="32"/>
          <w:szCs w:val="32"/>
        </w:rPr>
        <w:t>×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往返跑（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岁（含）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以下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proofErr w:type="gramEnd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13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岁（含）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以上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proofErr w:type="gramEnd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13</w:t>
      </w:r>
      <w:r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），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纵</w:t>
      </w:r>
      <w:proofErr w:type="gramEnd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跳摸高（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≧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265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厘米）、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1000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米跑（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岁（含）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以下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′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25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岁（含）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以上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≦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′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35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˝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）等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个项目，测评要求参照《公安机关录用人民警察体能测评项目和标准》（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人社部</w:t>
      </w:r>
      <w:proofErr w:type="gramEnd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2011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号）执行。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测评为非竞争性，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项达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标即可通过</w:t>
      </w:r>
      <w:r>
        <w:rPr>
          <w:rFonts w:ascii="仿宋_GB2312" w:eastAsia="仿宋_GB2312" w:hAnsi="华文仿宋" w:hint="eastAsia"/>
          <w:kern w:val="0"/>
          <w:sz w:val="32"/>
          <w:szCs w:val="32"/>
        </w:rPr>
        <w:t>，体能测评结果当场公布。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未按照规定时间到达指定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地点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参加体能测评者（视为自动放弃应聘）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或体能测评不合格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者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，不能进入下一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轮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招聘程序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6A0C0A" w:rsidRDefault="00E05DBD">
      <w:pPr>
        <w:shd w:val="clear" w:color="auto" w:fill="FFFFFF"/>
        <w:spacing w:line="580" w:lineRule="exact"/>
        <w:ind w:firstLineChars="200" w:firstLine="643"/>
        <w:contextualSpacing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（四）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心理测评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及面试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1.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根据笔试成绩由高到低顺序按招聘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人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数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倍（未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到达开考比例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按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相应招聘人数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计算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）确定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心理测评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和面试人员，进入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心理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测评和面试的最后一名笔试成绩出现并列的，一并进入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。（具体时间、地点</w:t>
      </w:r>
      <w:proofErr w:type="gramStart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见心理</w:t>
      </w:r>
      <w:proofErr w:type="gramEnd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测评及面试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</w:t>
      </w:r>
    </w:p>
    <w:p w:rsidR="006A0C0A" w:rsidRDefault="00E05DBD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心理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测评时间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分钟，心理测评不合格者不能进入下一步招聘程序；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面试采取结构化面试形式，面试成绩占总成绩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50%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未参加心理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测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评或面试者，将视为自动放弃应聘。</w:t>
      </w:r>
    </w:p>
    <w:p w:rsidR="006A0C0A" w:rsidRDefault="00E05DBD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）体检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根据考试总成绩（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总成绩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满分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分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，笔试、面试成绩各占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50%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）从高到低的顺序，按招聘人数等额确定进入体检人员。进入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体检人员最后一名总成绩出现并列时，则以面试成绩高者优先。（具体时间、地点见体检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）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体检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不合格者，不能进入下一步招聘程序。因体检不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lastRenderedPageBreak/>
        <w:t>合格或未参加体检（视为自动放弃资格）出现缺额，按考试总成绩从高到低依次递补，递补一次。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>体检经由崇州市公安局指定医院体检合格方可进入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下一步招聘程序</w:t>
      </w:r>
      <w:r>
        <w:rPr>
          <w:rFonts w:ascii="华文仿宋" w:eastAsia="华文仿宋" w:hAnsi="华文仿宋" w:hint="eastAsia"/>
          <w:sz w:val="32"/>
          <w:szCs w:val="32"/>
        </w:rPr>
        <w:t>，体检费用按照医院收费标准由考生自理。体检项目参照《公务员录用体检通用标准（试行）》和《公务员录用体检特殊标准（试行）》执行。</w:t>
      </w:r>
    </w:p>
    <w:p w:rsidR="006A0C0A" w:rsidRDefault="00E05DBD">
      <w:pPr>
        <w:spacing w:line="580" w:lineRule="exact"/>
        <w:ind w:firstLineChars="200" w:firstLine="643"/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华文仿宋"/>
          <w:b/>
          <w:bCs/>
          <w:color w:val="000000"/>
          <w:kern w:val="0"/>
          <w:sz w:val="32"/>
          <w:szCs w:val="32"/>
        </w:rPr>
        <w:t>）政审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体检合格人员，由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崇州市公安局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实施政审。政审不合格者，不予聘用。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因政审不合格或自动放弃出现缺额，按照考试总成绩从高到低依次递补，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递补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一次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。</w:t>
      </w:r>
    </w:p>
    <w:p w:rsidR="006A0C0A" w:rsidRDefault="00E05DBD">
      <w:pPr>
        <w:shd w:val="clear" w:color="auto" w:fill="FFFFFF"/>
        <w:spacing w:line="580" w:lineRule="exact"/>
        <w:ind w:firstLineChars="200" w:firstLine="643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32"/>
          <w:szCs w:val="32"/>
        </w:rPr>
        <w:t>（七）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公示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contextualSpacing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政审合格人员</w:t>
      </w:r>
      <w:r>
        <w:rPr>
          <w:rFonts w:ascii="华文仿宋" w:eastAsia="华文仿宋" w:hAnsi="华文仿宋"/>
          <w:color w:val="000000"/>
          <w:sz w:val="32"/>
          <w:szCs w:val="32"/>
        </w:rPr>
        <w:t>，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将在</w:t>
      </w:r>
      <w:r>
        <w:rPr>
          <w:rFonts w:ascii="华文仿宋" w:eastAsia="华文仿宋" w:hAnsi="华文仿宋"/>
          <w:color w:val="000000"/>
          <w:sz w:val="32"/>
          <w:szCs w:val="32"/>
        </w:rPr>
        <w:t>成都公安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公众</w:t>
      </w:r>
      <w:r>
        <w:rPr>
          <w:rFonts w:ascii="华文仿宋" w:eastAsia="华文仿宋" w:hAnsi="华文仿宋"/>
          <w:color w:val="000000"/>
          <w:sz w:val="32"/>
          <w:szCs w:val="32"/>
        </w:rPr>
        <w:t>信息网进行为期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3</w:t>
      </w:r>
      <w:r>
        <w:rPr>
          <w:rFonts w:ascii="华文仿宋" w:eastAsia="华文仿宋" w:hAnsi="华文仿宋"/>
          <w:color w:val="000000"/>
          <w:sz w:val="32"/>
          <w:szCs w:val="32"/>
        </w:rPr>
        <w:t>天的公示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6A0C0A" w:rsidRDefault="00E05DBD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六、聘用</w:t>
      </w:r>
    </w:p>
    <w:p w:rsidR="006A0C0A" w:rsidRDefault="00E05DBD">
      <w:pPr>
        <w:autoSpaceDN w:val="0"/>
        <w:spacing w:line="30" w:lineRule="atLeas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>公示无异议的，确定为聘用对象，与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崇州市人力资源开发有限责任公司</w:t>
      </w:r>
      <w:r>
        <w:rPr>
          <w:rFonts w:ascii="华文仿宋" w:eastAsia="华文仿宋" w:hAnsi="华文仿宋" w:hint="eastAsia"/>
          <w:sz w:val="32"/>
          <w:szCs w:val="32"/>
        </w:rPr>
        <w:t>签订劳动合同后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派遣至崇州市公安局从事警务辅助相关工作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。</w:t>
      </w:r>
    </w:p>
    <w:p w:rsidR="006A0C0A" w:rsidRDefault="00E05DBD">
      <w:pPr>
        <w:autoSpaceDN w:val="0"/>
        <w:spacing w:line="30" w:lineRule="atLeas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>合同签订完成后，由崇州市公安局统一安排报到并参加岗前培训，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岗前培训不合格者，不予聘用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6A0C0A" w:rsidRDefault="00E05DBD">
      <w:pPr>
        <w:autoSpaceDN w:val="0"/>
        <w:spacing w:line="30" w:lineRule="atLeas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劳动合同期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年，试用期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个月，劳动合同期满后，根据工作需要和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双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方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意愿及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个人表现，可继续聘用。</w:t>
      </w:r>
    </w:p>
    <w:p w:rsidR="006A0C0A" w:rsidRDefault="00E05DBD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逾期未报到者，视为自动弃权，不予聘用。</w:t>
      </w:r>
    </w:p>
    <w:p w:rsidR="006A0C0A" w:rsidRDefault="00E05DBD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lastRenderedPageBreak/>
        <w:t>七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工资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待遇</w:t>
      </w:r>
    </w:p>
    <w:p w:rsidR="006A0C0A" w:rsidRDefault="00E05DBD">
      <w:pPr>
        <w:spacing w:line="540" w:lineRule="exact"/>
        <w:ind w:firstLineChars="200" w:firstLine="643"/>
        <w:contextualSpacing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（一）薪酬待遇</w:t>
      </w:r>
    </w:p>
    <w:p w:rsidR="006A0C0A" w:rsidRDefault="00E05DBD">
      <w:pPr>
        <w:spacing w:line="540" w:lineRule="exact"/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试用期期间实行试用期工资，试用期考核合格后，薪酬待遇按《崇州市公安局辅警薪酬管理办法》执行。并</w:t>
      </w:r>
      <w:r>
        <w:rPr>
          <w:rFonts w:ascii="仿宋" w:eastAsia="仿宋" w:hAnsi="仿宋" w:hint="eastAsia"/>
          <w:color w:val="000000"/>
          <w:sz w:val="32"/>
          <w:szCs w:val="32"/>
        </w:rPr>
        <w:t>按国家政策统一购买城镇企业职工保险（养老保险、医疗保险、大病医疗保险、生育保险、失业保险和工伤保险），另购买意外伤害保险。</w:t>
      </w:r>
    </w:p>
    <w:p w:rsidR="006A0C0A" w:rsidRDefault="00E05DBD">
      <w:pPr>
        <w:spacing w:line="540" w:lineRule="exact"/>
        <w:ind w:firstLineChars="200" w:firstLine="643"/>
        <w:contextualSpacing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（二）其他待遇</w:t>
      </w:r>
    </w:p>
    <w:p w:rsidR="006A0C0A" w:rsidRDefault="00E05DBD">
      <w:pPr>
        <w:spacing w:line="540" w:lineRule="exact"/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统一配备执勤服装、装备；</w:t>
      </w:r>
    </w:p>
    <w:p w:rsidR="006A0C0A" w:rsidRDefault="00E05DBD">
      <w:pPr>
        <w:spacing w:line="540" w:lineRule="exact"/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根据国家法律规定享受带薪年休假；</w:t>
      </w:r>
    </w:p>
    <w:p w:rsidR="006A0C0A" w:rsidRDefault="00E05DB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color w:val="0D0D0D"/>
          <w:sz w:val="32"/>
          <w:szCs w:val="32"/>
        </w:rPr>
        <w:t>每年组织健康体检。</w:t>
      </w:r>
    </w:p>
    <w:p w:rsidR="006A0C0A" w:rsidRDefault="00E05DBD">
      <w:pPr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八、纪律与监督</w:t>
      </w:r>
    </w:p>
    <w:p w:rsidR="006A0C0A" w:rsidRDefault="00E05DBD">
      <w:pPr>
        <w:spacing w:line="540" w:lineRule="exact"/>
        <w:ind w:firstLineChars="200" w:firstLine="640"/>
        <w:contextualSpacing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招考工作中，严格执行人事工作纪律，严肃考风考纪，防止和杜绝不正之风。对违反规定弄虚作假的人员，立即取消聘用资格，并追究有关人员责任。</w:t>
      </w:r>
    </w:p>
    <w:p w:rsidR="006A0C0A" w:rsidRDefault="00E05DBD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九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、注意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事项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招聘中各环节通知统一由成都公安公众信息网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发布，请自行关注。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本次招聘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由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崇州市公安局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负责招聘中的各项事宜。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不举办也不委托任何机构举办辅导培训班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，报名不收取任何费用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。敬请广大报考者提高警惕，切勿上当受骗。因个人原因造成应聘者未参加笔试、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心理测评、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面试、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体能</w:t>
      </w:r>
      <w:r>
        <w:rPr>
          <w:rFonts w:ascii="仿宋" w:eastAsia="仿宋" w:hAnsi="仿宋" w:hint="eastAsia"/>
          <w:color w:val="000000"/>
          <w:sz w:val="32"/>
          <w:szCs w:val="32"/>
        </w:rPr>
        <w:t>测评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、体检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、政审、岗前培训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等环节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，视为应聘者自动放弃本次应聘。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崇州市公安局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对本公告有最终解释权。</w:t>
      </w:r>
    </w:p>
    <w:p w:rsidR="006A0C0A" w:rsidRDefault="00E05DBD">
      <w:pPr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lastRenderedPageBreak/>
        <w:t>联系电话：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028-82313917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（崇州市人力资源公司）</w:t>
      </w:r>
    </w:p>
    <w:p w:rsidR="006A0C0A" w:rsidRDefault="00E05DBD">
      <w:pPr>
        <w:ind w:firstLineChars="700" w:firstLine="22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028-82273771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（崇州市公安局政工监督室）</w:t>
      </w: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 xml:space="preserve">           </w:t>
      </w:r>
    </w:p>
    <w:p w:rsidR="006A0C0A" w:rsidRDefault="006A0C0A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E05DBD">
      <w:pPr>
        <w:spacing w:line="580" w:lineRule="exact"/>
        <w:ind w:firstLineChars="200" w:firstLine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崇州市公安局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 xml:space="preserve"> </w:t>
      </w:r>
    </w:p>
    <w:p w:rsidR="006A0C0A" w:rsidRDefault="00E05DBD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华文仿宋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华文仿宋"/>
          <w:color w:val="000000"/>
          <w:kern w:val="0"/>
          <w:sz w:val="32"/>
          <w:szCs w:val="32"/>
        </w:rPr>
        <w:t>日</w:t>
      </w: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 w:firstLineChars="1600" w:firstLine="5120"/>
        <w:jc w:val="right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p w:rsidR="006A0C0A" w:rsidRDefault="006A0C0A">
      <w:pPr>
        <w:spacing w:line="580" w:lineRule="exact"/>
        <w:ind w:right="640"/>
        <w:rPr>
          <w:rFonts w:ascii="仿宋_GB2312" w:eastAsia="仿宋_GB2312" w:hAnsi="华文仿宋"/>
          <w:color w:val="000000"/>
          <w:kern w:val="0"/>
          <w:sz w:val="32"/>
          <w:szCs w:val="32"/>
        </w:rPr>
      </w:pPr>
    </w:p>
    <w:sectPr w:rsidR="006A0C0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BD" w:rsidRDefault="00E05DBD">
      <w:r>
        <w:separator/>
      </w:r>
    </w:p>
  </w:endnote>
  <w:endnote w:type="continuationSeparator" w:id="0">
    <w:p w:rsidR="00E05DBD" w:rsidRDefault="00E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0A" w:rsidRDefault="00E05DB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E35" w:rsidRPr="00D70E35">
      <w:rPr>
        <w:noProof/>
        <w:lang w:val="zh-CN"/>
      </w:rPr>
      <w:t>8</w:t>
    </w:r>
    <w:r>
      <w:rPr>
        <w:lang w:val="zh-CN"/>
      </w:rPr>
      <w:fldChar w:fldCharType="end"/>
    </w:r>
  </w:p>
  <w:p w:rsidR="006A0C0A" w:rsidRDefault="006A0C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BD" w:rsidRDefault="00E05DBD">
      <w:r>
        <w:separator/>
      </w:r>
    </w:p>
  </w:footnote>
  <w:footnote w:type="continuationSeparator" w:id="0">
    <w:p w:rsidR="00E05DBD" w:rsidRDefault="00E0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2099"/>
    <w:multiLevelType w:val="singleLevel"/>
    <w:tmpl w:val="35E82099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C"/>
    <w:rsid w:val="00007B9C"/>
    <w:rsid w:val="00012ECD"/>
    <w:rsid w:val="00020F49"/>
    <w:rsid w:val="00045CBE"/>
    <w:rsid w:val="00050C58"/>
    <w:rsid w:val="00052499"/>
    <w:rsid w:val="00054342"/>
    <w:rsid w:val="000563C5"/>
    <w:rsid w:val="00060A6A"/>
    <w:rsid w:val="00063240"/>
    <w:rsid w:val="00067F44"/>
    <w:rsid w:val="000724AC"/>
    <w:rsid w:val="00073725"/>
    <w:rsid w:val="0007604A"/>
    <w:rsid w:val="00090700"/>
    <w:rsid w:val="00091A64"/>
    <w:rsid w:val="000C0C67"/>
    <w:rsid w:val="000C6A39"/>
    <w:rsid w:val="000C7BD3"/>
    <w:rsid w:val="000C7DEB"/>
    <w:rsid w:val="000E5F9F"/>
    <w:rsid w:val="000F2B7D"/>
    <w:rsid w:val="0010274F"/>
    <w:rsid w:val="00111E8B"/>
    <w:rsid w:val="0011286F"/>
    <w:rsid w:val="00113892"/>
    <w:rsid w:val="00116CA3"/>
    <w:rsid w:val="00122AA0"/>
    <w:rsid w:val="001423EF"/>
    <w:rsid w:val="001472F4"/>
    <w:rsid w:val="00150C03"/>
    <w:rsid w:val="00154669"/>
    <w:rsid w:val="0015510D"/>
    <w:rsid w:val="00164C0E"/>
    <w:rsid w:val="001668FD"/>
    <w:rsid w:val="00167645"/>
    <w:rsid w:val="00180FA9"/>
    <w:rsid w:val="001826F9"/>
    <w:rsid w:val="00183010"/>
    <w:rsid w:val="00183298"/>
    <w:rsid w:val="001842D1"/>
    <w:rsid w:val="00185DD0"/>
    <w:rsid w:val="00191CA3"/>
    <w:rsid w:val="001937ED"/>
    <w:rsid w:val="001A0698"/>
    <w:rsid w:val="001A2087"/>
    <w:rsid w:val="001A3FF9"/>
    <w:rsid w:val="001A75FD"/>
    <w:rsid w:val="001B4E0E"/>
    <w:rsid w:val="001C28B9"/>
    <w:rsid w:val="001C7E9A"/>
    <w:rsid w:val="001D258C"/>
    <w:rsid w:val="001D4437"/>
    <w:rsid w:val="001E08A1"/>
    <w:rsid w:val="001E27E5"/>
    <w:rsid w:val="001E29AD"/>
    <w:rsid w:val="001E3D05"/>
    <w:rsid w:val="001E4E32"/>
    <w:rsid w:val="001F76CC"/>
    <w:rsid w:val="002100A3"/>
    <w:rsid w:val="00212274"/>
    <w:rsid w:val="00234C73"/>
    <w:rsid w:val="00237030"/>
    <w:rsid w:val="002401A9"/>
    <w:rsid w:val="002402E0"/>
    <w:rsid w:val="002427F9"/>
    <w:rsid w:val="00246504"/>
    <w:rsid w:val="00246B24"/>
    <w:rsid w:val="002527F4"/>
    <w:rsid w:val="00254502"/>
    <w:rsid w:val="002657DC"/>
    <w:rsid w:val="002709A2"/>
    <w:rsid w:val="0027246B"/>
    <w:rsid w:val="00281331"/>
    <w:rsid w:val="00283729"/>
    <w:rsid w:val="0029416E"/>
    <w:rsid w:val="0029566C"/>
    <w:rsid w:val="002A1E7B"/>
    <w:rsid w:val="002B27D7"/>
    <w:rsid w:val="002C0547"/>
    <w:rsid w:val="002D2D19"/>
    <w:rsid w:val="002D3601"/>
    <w:rsid w:val="002D54BE"/>
    <w:rsid w:val="002E140E"/>
    <w:rsid w:val="002E2BCF"/>
    <w:rsid w:val="002F3C00"/>
    <w:rsid w:val="00300FCF"/>
    <w:rsid w:val="0030471D"/>
    <w:rsid w:val="00306692"/>
    <w:rsid w:val="003073B4"/>
    <w:rsid w:val="003115CD"/>
    <w:rsid w:val="00340338"/>
    <w:rsid w:val="003608C4"/>
    <w:rsid w:val="00375A82"/>
    <w:rsid w:val="0038611D"/>
    <w:rsid w:val="00386B6A"/>
    <w:rsid w:val="003871B9"/>
    <w:rsid w:val="003970E0"/>
    <w:rsid w:val="003B4D6D"/>
    <w:rsid w:val="003D0E88"/>
    <w:rsid w:val="003D1239"/>
    <w:rsid w:val="003D399A"/>
    <w:rsid w:val="003D3D99"/>
    <w:rsid w:val="003E0105"/>
    <w:rsid w:val="003E0E8A"/>
    <w:rsid w:val="003E7C92"/>
    <w:rsid w:val="004015CE"/>
    <w:rsid w:val="0040321E"/>
    <w:rsid w:val="0040637D"/>
    <w:rsid w:val="00407FC6"/>
    <w:rsid w:val="0041496E"/>
    <w:rsid w:val="0042073A"/>
    <w:rsid w:val="004244BD"/>
    <w:rsid w:val="00431972"/>
    <w:rsid w:val="00437169"/>
    <w:rsid w:val="00442C82"/>
    <w:rsid w:val="00450727"/>
    <w:rsid w:val="004756D7"/>
    <w:rsid w:val="00480598"/>
    <w:rsid w:val="004812EC"/>
    <w:rsid w:val="0048227D"/>
    <w:rsid w:val="00491D7E"/>
    <w:rsid w:val="0049349E"/>
    <w:rsid w:val="00493D6C"/>
    <w:rsid w:val="00495818"/>
    <w:rsid w:val="004A6229"/>
    <w:rsid w:val="004B006A"/>
    <w:rsid w:val="004B02D0"/>
    <w:rsid w:val="004B4109"/>
    <w:rsid w:val="004B5896"/>
    <w:rsid w:val="004C3620"/>
    <w:rsid w:val="004F3123"/>
    <w:rsid w:val="004F4B7A"/>
    <w:rsid w:val="004F7A29"/>
    <w:rsid w:val="0050090C"/>
    <w:rsid w:val="00503DAF"/>
    <w:rsid w:val="00506713"/>
    <w:rsid w:val="00512CDE"/>
    <w:rsid w:val="00512FFB"/>
    <w:rsid w:val="00513E16"/>
    <w:rsid w:val="0052016D"/>
    <w:rsid w:val="00522133"/>
    <w:rsid w:val="005236CA"/>
    <w:rsid w:val="005345FB"/>
    <w:rsid w:val="00552159"/>
    <w:rsid w:val="005529A5"/>
    <w:rsid w:val="005577E0"/>
    <w:rsid w:val="0056027D"/>
    <w:rsid w:val="00562873"/>
    <w:rsid w:val="005639DC"/>
    <w:rsid w:val="00571E7A"/>
    <w:rsid w:val="005741FD"/>
    <w:rsid w:val="005A270F"/>
    <w:rsid w:val="005B2D5C"/>
    <w:rsid w:val="005C1A25"/>
    <w:rsid w:val="005C4816"/>
    <w:rsid w:val="005C4852"/>
    <w:rsid w:val="005C5C16"/>
    <w:rsid w:val="005D2925"/>
    <w:rsid w:val="005D3F18"/>
    <w:rsid w:val="005D45F8"/>
    <w:rsid w:val="005F0F9C"/>
    <w:rsid w:val="0060153F"/>
    <w:rsid w:val="006118CB"/>
    <w:rsid w:val="00611FA1"/>
    <w:rsid w:val="006152D5"/>
    <w:rsid w:val="00617F4A"/>
    <w:rsid w:val="00620F60"/>
    <w:rsid w:val="00622E63"/>
    <w:rsid w:val="006273DC"/>
    <w:rsid w:val="0063271C"/>
    <w:rsid w:val="00635953"/>
    <w:rsid w:val="00642278"/>
    <w:rsid w:val="0064247C"/>
    <w:rsid w:val="00643C8C"/>
    <w:rsid w:val="006576AF"/>
    <w:rsid w:val="006768FD"/>
    <w:rsid w:val="00677C5C"/>
    <w:rsid w:val="00682A03"/>
    <w:rsid w:val="0068336F"/>
    <w:rsid w:val="006931A4"/>
    <w:rsid w:val="0069572E"/>
    <w:rsid w:val="006A0C0A"/>
    <w:rsid w:val="006A2C74"/>
    <w:rsid w:val="006A473C"/>
    <w:rsid w:val="006A633E"/>
    <w:rsid w:val="006A7D72"/>
    <w:rsid w:val="006B6D28"/>
    <w:rsid w:val="006B713A"/>
    <w:rsid w:val="006C0650"/>
    <w:rsid w:val="006C0717"/>
    <w:rsid w:val="006C1BBB"/>
    <w:rsid w:val="006C1C3E"/>
    <w:rsid w:val="006D4C4A"/>
    <w:rsid w:val="006E5394"/>
    <w:rsid w:val="0070778E"/>
    <w:rsid w:val="0072204D"/>
    <w:rsid w:val="007313D0"/>
    <w:rsid w:val="00735812"/>
    <w:rsid w:val="00736B98"/>
    <w:rsid w:val="00740CB2"/>
    <w:rsid w:val="00742240"/>
    <w:rsid w:val="00752BEE"/>
    <w:rsid w:val="007536FC"/>
    <w:rsid w:val="00761312"/>
    <w:rsid w:val="0077266B"/>
    <w:rsid w:val="00774EC9"/>
    <w:rsid w:val="00784584"/>
    <w:rsid w:val="0078744F"/>
    <w:rsid w:val="007A2A27"/>
    <w:rsid w:val="007B0FAC"/>
    <w:rsid w:val="007B6D10"/>
    <w:rsid w:val="007C00EB"/>
    <w:rsid w:val="007C14D1"/>
    <w:rsid w:val="007C64BB"/>
    <w:rsid w:val="007C6A37"/>
    <w:rsid w:val="007D4E3A"/>
    <w:rsid w:val="007D64DF"/>
    <w:rsid w:val="007D6E50"/>
    <w:rsid w:val="007D7D19"/>
    <w:rsid w:val="007E0DF2"/>
    <w:rsid w:val="007E1452"/>
    <w:rsid w:val="007E5921"/>
    <w:rsid w:val="007E5FFC"/>
    <w:rsid w:val="007F5518"/>
    <w:rsid w:val="007F5962"/>
    <w:rsid w:val="00810A90"/>
    <w:rsid w:val="00810CEF"/>
    <w:rsid w:val="00813F03"/>
    <w:rsid w:val="00814DA3"/>
    <w:rsid w:val="008311AA"/>
    <w:rsid w:val="00835A0E"/>
    <w:rsid w:val="00840DC8"/>
    <w:rsid w:val="008413B9"/>
    <w:rsid w:val="0084207E"/>
    <w:rsid w:val="008438DD"/>
    <w:rsid w:val="00851EA0"/>
    <w:rsid w:val="0085375C"/>
    <w:rsid w:val="0085408D"/>
    <w:rsid w:val="00855CBB"/>
    <w:rsid w:val="00855CEB"/>
    <w:rsid w:val="00856D5B"/>
    <w:rsid w:val="008657A9"/>
    <w:rsid w:val="00872A45"/>
    <w:rsid w:val="00873327"/>
    <w:rsid w:val="00882EFD"/>
    <w:rsid w:val="008910A8"/>
    <w:rsid w:val="008911DB"/>
    <w:rsid w:val="00891A99"/>
    <w:rsid w:val="008A02D9"/>
    <w:rsid w:val="008B1D65"/>
    <w:rsid w:val="008B2019"/>
    <w:rsid w:val="008B65B5"/>
    <w:rsid w:val="008B736A"/>
    <w:rsid w:val="008C137A"/>
    <w:rsid w:val="008C20E5"/>
    <w:rsid w:val="008E0855"/>
    <w:rsid w:val="008E55FB"/>
    <w:rsid w:val="008F05AD"/>
    <w:rsid w:val="0090416B"/>
    <w:rsid w:val="0090680E"/>
    <w:rsid w:val="00912EA5"/>
    <w:rsid w:val="00913AE1"/>
    <w:rsid w:val="00926DA9"/>
    <w:rsid w:val="009400A3"/>
    <w:rsid w:val="009416A1"/>
    <w:rsid w:val="00942798"/>
    <w:rsid w:val="0094311F"/>
    <w:rsid w:val="00944BD3"/>
    <w:rsid w:val="0096061E"/>
    <w:rsid w:val="00975F13"/>
    <w:rsid w:val="00977280"/>
    <w:rsid w:val="0098254C"/>
    <w:rsid w:val="00983D7D"/>
    <w:rsid w:val="0098591A"/>
    <w:rsid w:val="00986F26"/>
    <w:rsid w:val="00992438"/>
    <w:rsid w:val="00994B7D"/>
    <w:rsid w:val="00994BF7"/>
    <w:rsid w:val="009969DB"/>
    <w:rsid w:val="009A11EA"/>
    <w:rsid w:val="009A2065"/>
    <w:rsid w:val="009A5735"/>
    <w:rsid w:val="009A6E14"/>
    <w:rsid w:val="009B1939"/>
    <w:rsid w:val="009B3450"/>
    <w:rsid w:val="009B4DC4"/>
    <w:rsid w:val="009B6F3E"/>
    <w:rsid w:val="009B75CA"/>
    <w:rsid w:val="009C0134"/>
    <w:rsid w:val="009D07B7"/>
    <w:rsid w:val="009F5910"/>
    <w:rsid w:val="00A00453"/>
    <w:rsid w:val="00A04300"/>
    <w:rsid w:val="00A06E86"/>
    <w:rsid w:val="00A14E03"/>
    <w:rsid w:val="00A26BFB"/>
    <w:rsid w:val="00A376D2"/>
    <w:rsid w:val="00A47DD5"/>
    <w:rsid w:val="00A51BAB"/>
    <w:rsid w:val="00A54E28"/>
    <w:rsid w:val="00A56D29"/>
    <w:rsid w:val="00A60932"/>
    <w:rsid w:val="00A66745"/>
    <w:rsid w:val="00A755A6"/>
    <w:rsid w:val="00A76391"/>
    <w:rsid w:val="00A83AC3"/>
    <w:rsid w:val="00A87909"/>
    <w:rsid w:val="00A909B7"/>
    <w:rsid w:val="00A94BB1"/>
    <w:rsid w:val="00A960F2"/>
    <w:rsid w:val="00AA2CD5"/>
    <w:rsid w:val="00AA7582"/>
    <w:rsid w:val="00AB2050"/>
    <w:rsid w:val="00AB2279"/>
    <w:rsid w:val="00AB2BDF"/>
    <w:rsid w:val="00AB379A"/>
    <w:rsid w:val="00AB5F87"/>
    <w:rsid w:val="00AC21B6"/>
    <w:rsid w:val="00AD00B0"/>
    <w:rsid w:val="00AE1C0C"/>
    <w:rsid w:val="00AE480E"/>
    <w:rsid w:val="00AE5D4E"/>
    <w:rsid w:val="00AE6442"/>
    <w:rsid w:val="00AF1266"/>
    <w:rsid w:val="00AF2E67"/>
    <w:rsid w:val="00AF5996"/>
    <w:rsid w:val="00AF64CD"/>
    <w:rsid w:val="00B07A40"/>
    <w:rsid w:val="00B11BC5"/>
    <w:rsid w:val="00B201AF"/>
    <w:rsid w:val="00B237EA"/>
    <w:rsid w:val="00B337A3"/>
    <w:rsid w:val="00B34744"/>
    <w:rsid w:val="00B34CD0"/>
    <w:rsid w:val="00B34F0E"/>
    <w:rsid w:val="00B35C01"/>
    <w:rsid w:val="00B45DBC"/>
    <w:rsid w:val="00B51909"/>
    <w:rsid w:val="00B64BF5"/>
    <w:rsid w:val="00B64CFC"/>
    <w:rsid w:val="00B67B67"/>
    <w:rsid w:val="00B72714"/>
    <w:rsid w:val="00B74E39"/>
    <w:rsid w:val="00B82F49"/>
    <w:rsid w:val="00B97C49"/>
    <w:rsid w:val="00BA2689"/>
    <w:rsid w:val="00BA5525"/>
    <w:rsid w:val="00BA5AD6"/>
    <w:rsid w:val="00BB4B82"/>
    <w:rsid w:val="00BC5060"/>
    <w:rsid w:val="00BC676D"/>
    <w:rsid w:val="00BC6F6A"/>
    <w:rsid w:val="00BD13D2"/>
    <w:rsid w:val="00BD1A05"/>
    <w:rsid w:val="00BD6118"/>
    <w:rsid w:val="00BE16A8"/>
    <w:rsid w:val="00BF5684"/>
    <w:rsid w:val="00BF6CE2"/>
    <w:rsid w:val="00C02709"/>
    <w:rsid w:val="00C208C1"/>
    <w:rsid w:val="00C23F7E"/>
    <w:rsid w:val="00C34E23"/>
    <w:rsid w:val="00C373CF"/>
    <w:rsid w:val="00C448A9"/>
    <w:rsid w:val="00C44C57"/>
    <w:rsid w:val="00C563DA"/>
    <w:rsid w:val="00C8126D"/>
    <w:rsid w:val="00C87DC6"/>
    <w:rsid w:val="00CA2539"/>
    <w:rsid w:val="00CC4328"/>
    <w:rsid w:val="00CD6834"/>
    <w:rsid w:val="00D05719"/>
    <w:rsid w:val="00D23476"/>
    <w:rsid w:val="00D410DE"/>
    <w:rsid w:val="00D41E1E"/>
    <w:rsid w:val="00D437FF"/>
    <w:rsid w:val="00D5612A"/>
    <w:rsid w:val="00D56A24"/>
    <w:rsid w:val="00D61C47"/>
    <w:rsid w:val="00D634EC"/>
    <w:rsid w:val="00D66E2B"/>
    <w:rsid w:val="00D70E35"/>
    <w:rsid w:val="00D721A9"/>
    <w:rsid w:val="00D72610"/>
    <w:rsid w:val="00D75E0E"/>
    <w:rsid w:val="00D76F44"/>
    <w:rsid w:val="00D77595"/>
    <w:rsid w:val="00D93CED"/>
    <w:rsid w:val="00DA1932"/>
    <w:rsid w:val="00DB0246"/>
    <w:rsid w:val="00DC46D7"/>
    <w:rsid w:val="00DC5953"/>
    <w:rsid w:val="00DD3185"/>
    <w:rsid w:val="00DE3760"/>
    <w:rsid w:val="00DE7CD4"/>
    <w:rsid w:val="00E05DBD"/>
    <w:rsid w:val="00E149C5"/>
    <w:rsid w:val="00E17CB6"/>
    <w:rsid w:val="00E24120"/>
    <w:rsid w:val="00E35499"/>
    <w:rsid w:val="00E366B8"/>
    <w:rsid w:val="00E3747E"/>
    <w:rsid w:val="00E444D8"/>
    <w:rsid w:val="00E53B1A"/>
    <w:rsid w:val="00E70656"/>
    <w:rsid w:val="00E71689"/>
    <w:rsid w:val="00E9029F"/>
    <w:rsid w:val="00E9306B"/>
    <w:rsid w:val="00E966B8"/>
    <w:rsid w:val="00EB1648"/>
    <w:rsid w:val="00EB554A"/>
    <w:rsid w:val="00EC026E"/>
    <w:rsid w:val="00EC150A"/>
    <w:rsid w:val="00ED31A5"/>
    <w:rsid w:val="00EE1B70"/>
    <w:rsid w:val="00EE2CEF"/>
    <w:rsid w:val="00EE3E23"/>
    <w:rsid w:val="00EF6FD4"/>
    <w:rsid w:val="00F02A62"/>
    <w:rsid w:val="00F04BC0"/>
    <w:rsid w:val="00F12877"/>
    <w:rsid w:val="00F20E8A"/>
    <w:rsid w:val="00F3310C"/>
    <w:rsid w:val="00F4431D"/>
    <w:rsid w:val="00F446EF"/>
    <w:rsid w:val="00F44E27"/>
    <w:rsid w:val="00F458CB"/>
    <w:rsid w:val="00F52FC2"/>
    <w:rsid w:val="00F53E17"/>
    <w:rsid w:val="00F5687A"/>
    <w:rsid w:val="00F56C62"/>
    <w:rsid w:val="00F674E6"/>
    <w:rsid w:val="00F73213"/>
    <w:rsid w:val="00F7639C"/>
    <w:rsid w:val="00F82AEE"/>
    <w:rsid w:val="00F845B3"/>
    <w:rsid w:val="00F84672"/>
    <w:rsid w:val="00F84CC5"/>
    <w:rsid w:val="00F86786"/>
    <w:rsid w:val="00F927B2"/>
    <w:rsid w:val="00F9383E"/>
    <w:rsid w:val="00FA169D"/>
    <w:rsid w:val="00FA696C"/>
    <w:rsid w:val="00FA7413"/>
    <w:rsid w:val="00FB0DE3"/>
    <w:rsid w:val="00FB0E78"/>
    <w:rsid w:val="00FB3363"/>
    <w:rsid w:val="00FB44E7"/>
    <w:rsid w:val="00FB4FA9"/>
    <w:rsid w:val="00FD3356"/>
    <w:rsid w:val="00FD7608"/>
    <w:rsid w:val="00FE0BC8"/>
    <w:rsid w:val="00FE0FD0"/>
    <w:rsid w:val="00FF1D9C"/>
    <w:rsid w:val="00FF42F4"/>
    <w:rsid w:val="072C2B4B"/>
    <w:rsid w:val="075612A2"/>
    <w:rsid w:val="0D1916AE"/>
    <w:rsid w:val="0E311D52"/>
    <w:rsid w:val="1B53405A"/>
    <w:rsid w:val="1B5B37A9"/>
    <w:rsid w:val="1D05766B"/>
    <w:rsid w:val="1DFD2619"/>
    <w:rsid w:val="22882A1B"/>
    <w:rsid w:val="2EFF375C"/>
    <w:rsid w:val="31306FD6"/>
    <w:rsid w:val="375D0299"/>
    <w:rsid w:val="4803412E"/>
    <w:rsid w:val="49E74E03"/>
    <w:rsid w:val="52785B6B"/>
    <w:rsid w:val="54D947EA"/>
    <w:rsid w:val="5E2E355D"/>
    <w:rsid w:val="64B57E7C"/>
    <w:rsid w:val="735C4633"/>
    <w:rsid w:val="773130E9"/>
    <w:rsid w:val="7DD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F3BB"/>
  <w15:docId w15:val="{100611C5-ECDD-43B9-9490-27771FF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无间隔1"/>
    <w:link w:val="Char"/>
    <w:uiPriority w:val="1"/>
    <w:qFormat/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character" w:customStyle="1" w:styleId="ab">
    <w:name w:val="页眉 字符"/>
    <w:link w:val="aa"/>
    <w:uiPriority w:val="99"/>
    <w:qFormat/>
    <w:rPr>
      <w:sz w:val="18"/>
      <w:szCs w:val="18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a5">
    <w:name w:val="日期 字符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无间隔 Char"/>
    <w:link w:val="10"/>
    <w:uiPriority w:val="1"/>
    <w:qFormat/>
    <w:rPr>
      <w:sz w:val="22"/>
      <w:szCs w:val="22"/>
      <w:lang w:val="en-US" w:eastAsia="zh-CN" w:bidi="ar-SA"/>
    </w:rPr>
  </w:style>
  <w:style w:type="character" w:customStyle="1" w:styleId="a7">
    <w:name w:val="批注框文本 字符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崇州市公安局</dc:title>
  <dc:creator>周雨</dc:creator>
  <cp:lastModifiedBy>lenovo</cp:lastModifiedBy>
  <cp:revision>4</cp:revision>
  <cp:lastPrinted>2020-08-18T09:25:00Z</cp:lastPrinted>
  <dcterms:created xsi:type="dcterms:W3CDTF">2020-09-07T17:00:00Z</dcterms:created>
  <dcterms:modified xsi:type="dcterms:W3CDTF">2020-09-08T07:18:00Z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