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85" w:type="dxa"/>
        <w:jc w:val="center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780"/>
        <w:gridCol w:w="258"/>
        <w:gridCol w:w="902"/>
        <w:gridCol w:w="781"/>
        <w:gridCol w:w="1171"/>
        <w:gridCol w:w="910"/>
        <w:gridCol w:w="910"/>
        <w:gridCol w:w="2231"/>
        <w:gridCol w:w="1622"/>
        <w:gridCol w:w="707"/>
        <w:gridCol w:w="401"/>
        <w:gridCol w:w="2165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lang w:val="en-US" w:eastAsia="zh-CN"/>
              </w:rPr>
              <w:t>2019</w:t>
            </w:r>
            <w:r>
              <w:rPr>
                <w:rFonts w:hint="default"/>
                <w:lang w:val="en-US" w:eastAsia="zh-CN"/>
              </w:rPr>
              <w:t>年下半年宜宾市公开考试录用公务员（公安机关人民警察）拟录用人员公示名册（第一批25人）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职位编码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报考职位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总排名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拟录用单位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付建平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1995.11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重庆医科大学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法医学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43150001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警务技术（一）——法医（一）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9110915011607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67.07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伍俊达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1995.01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川北医学院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法医学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43150002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警务技术（二）——法医（二）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9110915020106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69.355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宜宾市公安局叙州区分局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邢荣昌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1995.06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昆明医科大学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法医学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43150002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警务技术（二）——法医（二）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9110915020118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69.005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长宁县公安局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赖双会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1996.01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昆明医科大学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法医学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43150002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警务技术（二）——法医（二）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9110915020108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66.325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高县公安局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许靖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1989.01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川北医学院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法医学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43150003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警务技术（三）——法医（三）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9110915020128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68.355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兴文县公安局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陈洋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1994.10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贵州医科大学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法医学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43150003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警务技术（三）——法医（三）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9110915020121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67.72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屏山县公安局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邱航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1994.03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昆明医科大学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法医学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43150003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警务技术（三）——法医（三）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9110915020126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67.255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筠连县公安局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赵纯露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1993.06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四川大学锦城学院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43150005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综合管理（一）——金融财会（一）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9110915021201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68.93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刘曼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1990.01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国家开放大学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43150005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综合管理（一）——金融财会（一）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9110915021218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67.47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宜宾市公安局“两海”分局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林鑫荣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1995.10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湖北工业大学工程技术学院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财务管理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43150006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综合管理（二）——金融财会（二）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9110915021310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65.795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珙县公安局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税思敏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1992.04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攀枝花学院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市场营销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43150007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综合管理（三）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9110915021616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72.21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宜宾市公安局机场分局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李宇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1989.08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大专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雅安职业技术学院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43150007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综合管理（三）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9110915021811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71.96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宜宾市公安局南溪区分局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叶鵔语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1991.11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中南财经政法大学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投资理财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43150008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综合管理（四）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9110915022217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69.92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宜宾市公安局翠屏区分局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李友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1994.09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硕士   研究生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四川师范大学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运动训练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43150008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综合管理（四）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9110915022318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69.175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宜宾市公安局叙州区分局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明世唯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1997.05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国际关系学院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43150010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综合管理（六）——外语及少数民族语言翻译（英语）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9110915023227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69.795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蒋松霖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1995.08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电子科技大学成都学院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43150010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综合管理（六）——外语及少数民族语言翻译（英语）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9110915023216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67.01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宜宾市公安局“两海”分局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彭晋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1989.08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大专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中央广播电视大学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43150011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执法勤务（一）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9110915010828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70.235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吴福致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1996.09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中国人民公安大学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治安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43150011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执法勤务（一）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9110915010512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70.125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宜宾市公安局翠屏区分局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聂小松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1997.09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四川警察学院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交通管理工程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43150011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执法勤务（一）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9110915011308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69.99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宜宾市公安局翠屏区分局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胥泽凡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1994.12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南京森林警察学院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公安管理学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43150011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执法勤务（一）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9110915010307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69.675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宜宾市公安局翠屏区分局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雷鹏翔宇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1991.04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上海海事大学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43150011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执法勤务（一）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9110915010929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68.41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宜宾市公安局翠屏区分局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张嘉宁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1996.11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中国人民公安大学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涉外警务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43150011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执法勤务（一）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9110915010329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67.78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宜宾市公安局叙州区分局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尹虎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1992.05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大专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四川警察学院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侦查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43150011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执法勤务（一）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9110915010819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67.545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宜宾市公安局叙州区分局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袁小凡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1997.08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大专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四川司法警官职业学院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司法信息技术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43150011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执法勤务（一）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9110915010601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67.5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宜宾市公安局叙州区分局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阳娟</w:t>
            </w:r>
          </w:p>
        </w:tc>
        <w:tc>
          <w:tcPr>
            <w:tcW w:w="9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4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1997.11</w:t>
            </w:r>
          </w:p>
        </w:tc>
        <w:tc>
          <w:tcPr>
            <w:tcW w:w="29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大专</w:t>
            </w:r>
          </w:p>
        </w:tc>
        <w:tc>
          <w:tcPr>
            <w:tcW w:w="444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四川司法警官职业学院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法律事务</w:t>
            </w:r>
          </w:p>
        </w:tc>
        <w:tc>
          <w:tcPr>
            <w:tcW w:w="34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43150012</w:t>
            </w:r>
          </w:p>
        </w:tc>
        <w:tc>
          <w:tcPr>
            <w:tcW w:w="84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执法勤务（二）</w:t>
            </w:r>
          </w:p>
        </w:tc>
        <w:tc>
          <w:tcPr>
            <w:tcW w:w="615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9110915011527</w:t>
            </w:r>
          </w:p>
        </w:tc>
        <w:tc>
          <w:tcPr>
            <w:tcW w:w="268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69.03</w:t>
            </w:r>
          </w:p>
        </w:tc>
        <w:tc>
          <w:tcPr>
            <w:tcW w:w="152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宜宾市公安局翠屏区分局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2020-07-03T02:20:53Z</dcterms:created>
  <dc:creator>Administrator.USER-20190122PO</dc:creator>
  <cp:lastModifiedBy>Administrator</cp:lastModifiedBy>
  <dcterms:modified xsi:type="dcterms:W3CDTF">2020-07-03T02:24:31Z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